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CB4" w:rsidRPr="00FD1E61" w:rsidRDefault="00913AD1" w:rsidP="007F655F">
      <w:pPr>
        <w:jc w:val="center"/>
        <w:rPr>
          <w:rFonts w:ascii="Times New Roman" w:hAnsi="Times New Roman"/>
          <w:b/>
          <w:snapToGrid w:val="0"/>
          <w:sz w:val="26"/>
          <w:szCs w:val="26"/>
        </w:rPr>
      </w:pPr>
      <w:r w:rsidRPr="00FD1E61">
        <w:rPr>
          <w:rFonts w:ascii="Times New Roman" w:hAnsi="Times New Roman"/>
          <w:b/>
          <w:noProof/>
          <w:snapToGrid w:val="0"/>
          <w:sz w:val="26"/>
          <w:szCs w:val="26"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E4B78E" wp14:editId="1462A2F2">
                <wp:simplePos x="0" y="0"/>
                <wp:positionH relativeFrom="column">
                  <wp:posOffset>4210264</wp:posOffset>
                </wp:positionH>
                <wp:positionV relativeFrom="paragraph">
                  <wp:posOffset>-610808</wp:posOffset>
                </wp:positionV>
                <wp:extent cx="2374265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3AD1" w:rsidRPr="00FD1E61" w:rsidRDefault="00C427A8" w:rsidP="00FD1E61">
                            <w:pPr>
                              <w:jc w:val="right"/>
                              <w:rPr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K         /14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1.5pt;margin-top:-48.1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" filled="f" stroked="f">
                <v:textbox style="mso-fit-shape-to-text:t">
                  <w:txbxContent>
                    <w:p w:rsidR="00913AD1" w:rsidRPr="00FD1E61" w:rsidRDefault="00C427A8" w:rsidP="00FD1E61">
                      <w:pPr>
                        <w:jc w:val="right"/>
                        <w:rPr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>K         /14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483CB4" w:rsidRPr="00FD1E61">
        <w:rPr>
          <w:rFonts w:ascii="Times New Roman" w:hAnsi="Times New Roman"/>
          <w:b/>
          <w:snapToGrid w:val="0"/>
          <w:sz w:val="26"/>
          <w:szCs w:val="26"/>
        </w:rPr>
        <w:t>Unit 4: Quiz # 2</w:t>
      </w:r>
    </w:p>
    <w:p w:rsidR="00483CB4" w:rsidRPr="00FD1E61" w:rsidRDefault="00483CB4" w:rsidP="00483CB4">
      <w:pPr>
        <w:jc w:val="center"/>
        <w:rPr>
          <w:rFonts w:ascii="Times New Roman" w:hAnsi="Times New Roman"/>
          <w:b/>
          <w:snapToGrid w:val="0"/>
          <w:sz w:val="26"/>
          <w:szCs w:val="26"/>
        </w:rPr>
      </w:pPr>
      <w:r w:rsidRPr="00FD1E61">
        <w:rPr>
          <w:rFonts w:ascii="Times New Roman" w:hAnsi="Times New Roman"/>
          <w:b/>
          <w:snapToGrid w:val="0"/>
          <w:sz w:val="26"/>
          <w:szCs w:val="26"/>
        </w:rPr>
        <w:t xml:space="preserve"> Chapter 7 – Solubility and Reactions</w:t>
      </w:r>
    </w:p>
    <w:p w:rsidR="00483CB4" w:rsidRDefault="00483CB4" w:rsidP="00483CB4">
      <w:pPr>
        <w:ind w:left="360"/>
        <w:rPr>
          <w:rFonts w:ascii="Times New Roman" w:hAnsi="Times New Roman"/>
          <w:snapToGrid w:val="0"/>
        </w:rPr>
      </w:pPr>
    </w:p>
    <w:p w:rsidR="00EF5494" w:rsidRPr="00EF5494" w:rsidRDefault="00EF5494" w:rsidP="00483CB4">
      <w:pPr>
        <w:ind w:left="360"/>
        <w:rPr>
          <w:rFonts w:ascii="Times New Roman" w:hAnsi="Times New Roman"/>
          <w:b/>
          <w:snapToGrid w:val="0"/>
        </w:rPr>
      </w:pPr>
      <w:r>
        <w:rPr>
          <w:rFonts w:ascii="Times New Roman" w:hAnsi="Times New Roman"/>
          <w:b/>
          <w:snapToGrid w:val="0"/>
        </w:rPr>
        <w:t>Multi</w:t>
      </w:r>
      <w:r w:rsidR="00C427A8">
        <w:rPr>
          <w:rFonts w:ascii="Times New Roman" w:hAnsi="Times New Roman"/>
          <w:b/>
          <w:snapToGrid w:val="0"/>
        </w:rPr>
        <w:t>ple Choice (6</w:t>
      </w:r>
      <w:r w:rsidRPr="00EF5494">
        <w:rPr>
          <w:rFonts w:ascii="Times New Roman" w:hAnsi="Times New Roman"/>
          <w:b/>
          <w:snapToGrid w:val="0"/>
        </w:rPr>
        <w:t xml:space="preserve"> marks)</w:t>
      </w:r>
    </w:p>
    <w:p w:rsidR="00483CB4" w:rsidRPr="0059303F" w:rsidRDefault="00483CB4" w:rsidP="00483CB4">
      <w:pPr>
        <w:ind w:left="360"/>
        <w:rPr>
          <w:rFonts w:ascii="Times New Roman" w:hAnsi="Times New Roman"/>
          <w:snapToGrid w:val="0"/>
        </w:rPr>
      </w:pPr>
    </w:p>
    <w:p w:rsidR="008A78F9" w:rsidRPr="0059303F" w:rsidRDefault="008A78F9" w:rsidP="008A78F9">
      <w:pPr>
        <w:numPr>
          <w:ilvl w:val="0"/>
          <w:numId w:val="1"/>
        </w:numPr>
        <w:rPr>
          <w:rFonts w:ascii="Times New Roman" w:hAnsi="Times New Roman"/>
          <w:snapToGrid w:val="0"/>
        </w:rPr>
      </w:pPr>
      <w:r w:rsidRPr="0059303F">
        <w:rPr>
          <w:rFonts w:ascii="Times New Roman" w:hAnsi="Times New Roman"/>
          <w:snapToGrid w:val="0"/>
        </w:rPr>
        <w:t xml:space="preserve">What are the spectator ions in the reaction    </w:t>
      </w:r>
    </w:p>
    <w:p w:rsidR="008A78F9" w:rsidRPr="0059303F" w:rsidRDefault="008A78F9" w:rsidP="008A78F9">
      <w:pPr>
        <w:ind w:firstLine="360"/>
        <w:rPr>
          <w:rFonts w:ascii="Times New Roman" w:hAnsi="Times New Roman"/>
          <w:snapToGrid w:val="0"/>
        </w:rPr>
      </w:pPr>
      <w:r w:rsidRPr="0059303F">
        <w:rPr>
          <w:rFonts w:ascii="Times New Roman" w:hAnsi="Times New Roman"/>
          <w:snapToGrid w:val="0"/>
        </w:rPr>
        <w:t>Ba</w:t>
      </w:r>
      <w:r w:rsidRPr="0059303F">
        <w:rPr>
          <w:rFonts w:ascii="Times New Roman" w:hAnsi="Times New Roman"/>
          <w:snapToGrid w:val="0"/>
          <w:vertAlign w:val="superscript"/>
        </w:rPr>
        <w:t>2</w:t>
      </w:r>
      <w:proofErr w:type="gramStart"/>
      <w:r w:rsidRPr="0059303F">
        <w:rPr>
          <w:rFonts w:ascii="Times New Roman" w:hAnsi="Times New Roman"/>
          <w:snapToGrid w:val="0"/>
          <w:vertAlign w:val="superscript"/>
        </w:rPr>
        <w:t>+</w:t>
      </w:r>
      <w:r w:rsidRPr="0059303F">
        <w:rPr>
          <w:rFonts w:ascii="Times New Roman" w:hAnsi="Times New Roman"/>
          <w:snapToGrid w:val="0"/>
          <w:vertAlign w:val="subscript"/>
        </w:rPr>
        <w:t>(</w:t>
      </w:r>
      <w:proofErr w:type="spellStart"/>
      <w:proofErr w:type="gramEnd"/>
      <w:r w:rsidRPr="0059303F">
        <w:rPr>
          <w:rFonts w:ascii="Times New Roman" w:hAnsi="Times New Roman"/>
          <w:snapToGrid w:val="0"/>
          <w:vertAlign w:val="subscript"/>
        </w:rPr>
        <w:t>aq</w:t>
      </w:r>
      <w:proofErr w:type="spellEnd"/>
      <w:r w:rsidRPr="0059303F">
        <w:rPr>
          <w:rFonts w:ascii="Times New Roman" w:hAnsi="Times New Roman"/>
          <w:snapToGrid w:val="0"/>
          <w:vertAlign w:val="subscript"/>
        </w:rPr>
        <w:t>)</w:t>
      </w:r>
      <w:r w:rsidRPr="0059303F">
        <w:rPr>
          <w:rFonts w:ascii="Times New Roman" w:hAnsi="Times New Roman"/>
          <w:snapToGrid w:val="0"/>
        </w:rPr>
        <w:t xml:space="preserve"> +2NO</w:t>
      </w:r>
      <w:r w:rsidRPr="0059303F">
        <w:rPr>
          <w:rFonts w:ascii="Times New Roman" w:hAnsi="Times New Roman"/>
          <w:snapToGrid w:val="0"/>
          <w:vertAlign w:val="subscript"/>
        </w:rPr>
        <w:t>3</w:t>
      </w:r>
      <w:r w:rsidRPr="0059303F">
        <w:rPr>
          <w:rFonts w:ascii="Times New Roman" w:hAnsi="Times New Roman"/>
          <w:snapToGrid w:val="0"/>
          <w:vertAlign w:val="superscript"/>
        </w:rPr>
        <w:t>-</w:t>
      </w:r>
      <w:r w:rsidRPr="0059303F">
        <w:rPr>
          <w:rFonts w:ascii="Times New Roman" w:hAnsi="Times New Roman"/>
          <w:snapToGrid w:val="0"/>
          <w:vertAlign w:val="subscript"/>
        </w:rPr>
        <w:t>(</w:t>
      </w:r>
      <w:proofErr w:type="spellStart"/>
      <w:r w:rsidRPr="0059303F">
        <w:rPr>
          <w:rFonts w:ascii="Times New Roman" w:hAnsi="Times New Roman"/>
          <w:snapToGrid w:val="0"/>
          <w:vertAlign w:val="subscript"/>
        </w:rPr>
        <w:t>aq</w:t>
      </w:r>
      <w:proofErr w:type="spellEnd"/>
      <w:r w:rsidRPr="0059303F">
        <w:rPr>
          <w:rFonts w:ascii="Times New Roman" w:hAnsi="Times New Roman"/>
          <w:snapToGrid w:val="0"/>
          <w:vertAlign w:val="subscript"/>
        </w:rPr>
        <w:t>)</w:t>
      </w:r>
      <w:r w:rsidRPr="0059303F">
        <w:rPr>
          <w:rFonts w:ascii="Times New Roman" w:hAnsi="Times New Roman"/>
          <w:snapToGrid w:val="0"/>
        </w:rPr>
        <w:t xml:space="preserve"> +2Na</w:t>
      </w:r>
      <w:r w:rsidRPr="0059303F">
        <w:rPr>
          <w:rFonts w:ascii="Times New Roman" w:hAnsi="Times New Roman"/>
          <w:snapToGrid w:val="0"/>
          <w:vertAlign w:val="superscript"/>
        </w:rPr>
        <w:t>+</w:t>
      </w:r>
      <w:r w:rsidRPr="0059303F">
        <w:rPr>
          <w:rFonts w:ascii="Times New Roman" w:hAnsi="Times New Roman"/>
          <w:snapToGrid w:val="0"/>
          <w:vertAlign w:val="subscript"/>
        </w:rPr>
        <w:t>(</w:t>
      </w:r>
      <w:proofErr w:type="spellStart"/>
      <w:r w:rsidRPr="0059303F">
        <w:rPr>
          <w:rFonts w:ascii="Times New Roman" w:hAnsi="Times New Roman"/>
          <w:snapToGrid w:val="0"/>
          <w:vertAlign w:val="subscript"/>
        </w:rPr>
        <w:t>aq</w:t>
      </w:r>
      <w:proofErr w:type="spellEnd"/>
      <w:r w:rsidRPr="0059303F">
        <w:rPr>
          <w:rFonts w:ascii="Times New Roman" w:hAnsi="Times New Roman"/>
          <w:snapToGrid w:val="0"/>
          <w:vertAlign w:val="subscript"/>
        </w:rPr>
        <w:t>)</w:t>
      </w:r>
      <w:r w:rsidRPr="0059303F">
        <w:rPr>
          <w:rFonts w:ascii="Times New Roman" w:hAnsi="Times New Roman"/>
          <w:snapToGrid w:val="0"/>
        </w:rPr>
        <w:t xml:space="preserve"> + SO</w:t>
      </w:r>
      <w:r w:rsidRPr="0059303F">
        <w:rPr>
          <w:rFonts w:ascii="Times New Roman" w:hAnsi="Times New Roman"/>
          <w:snapToGrid w:val="0"/>
          <w:vertAlign w:val="subscript"/>
        </w:rPr>
        <w:t>4</w:t>
      </w:r>
      <w:r w:rsidRPr="0059303F">
        <w:rPr>
          <w:rFonts w:ascii="Times New Roman" w:hAnsi="Times New Roman"/>
          <w:snapToGrid w:val="0"/>
          <w:vertAlign w:val="superscript"/>
        </w:rPr>
        <w:t>2-</w:t>
      </w:r>
      <w:r w:rsidRPr="0059303F">
        <w:rPr>
          <w:rFonts w:ascii="Times New Roman" w:hAnsi="Times New Roman"/>
          <w:snapToGrid w:val="0"/>
          <w:vertAlign w:val="subscript"/>
        </w:rPr>
        <w:t>(</w:t>
      </w:r>
      <w:proofErr w:type="spellStart"/>
      <w:r w:rsidRPr="0059303F">
        <w:rPr>
          <w:rFonts w:ascii="Times New Roman" w:hAnsi="Times New Roman"/>
          <w:snapToGrid w:val="0"/>
          <w:vertAlign w:val="subscript"/>
        </w:rPr>
        <w:t>aq</w:t>
      </w:r>
      <w:proofErr w:type="spellEnd"/>
      <w:r w:rsidRPr="0059303F">
        <w:rPr>
          <w:rFonts w:ascii="Times New Roman" w:hAnsi="Times New Roman"/>
          <w:snapToGrid w:val="0"/>
          <w:vertAlign w:val="subscript"/>
        </w:rPr>
        <w:t xml:space="preserve">) </w:t>
      </w:r>
      <w:r w:rsidRPr="0059303F">
        <w:rPr>
          <w:rFonts w:ascii="Times New Roman" w:eastAsia="MTSY" w:hAnsi="Times New Roman"/>
          <w:snapToGrid w:val="0"/>
        </w:rPr>
        <w:t xml:space="preserve">→ </w:t>
      </w:r>
      <w:r w:rsidRPr="0059303F">
        <w:rPr>
          <w:rFonts w:ascii="Times New Roman" w:hAnsi="Times New Roman"/>
          <w:snapToGrid w:val="0"/>
        </w:rPr>
        <w:t>BaSO</w:t>
      </w:r>
      <w:r w:rsidRPr="0059303F">
        <w:rPr>
          <w:rFonts w:ascii="Times New Roman" w:hAnsi="Times New Roman"/>
          <w:snapToGrid w:val="0"/>
          <w:vertAlign w:val="subscript"/>
        </w:rPr>
        <w:t>4(s)</w:t>
      </w:r>
      <w:r w:rsidRPr="0059303F">
        <w:rPr>
          <w:rFonts w:ascii="Times New Roman" w:hAnsi="Times New Roman"/>
          <w:snapToGrid w:val="0"/>
        </w:rPr>
        <w:t xml:space="preserve"> +2Na</w:t>
      </w:r>
      <w:r w:rsidRPr="0059303F">
        <w:rPr>
          <w:rFonts w:ascii="Times New Roman" w:hAnsi="Times New Roman"/>
          <w:snapToGrid w:val="0"/>
          <w:vertAlign w:val="superscript"/>
        </w:rPr>
        <w:t>+</w:t>
      </w:r>
      <w:r w:rsidRPr="0059303F">
        <w:rPr>
          <w:rFonts w:ascii="Times New Roman" w:hAnsi="Times New Roman"/>
          <w:snapToGrid w:val="0"/>
          <w:vertAlign w:val="subscript"/>
        </w:rPr>
        <w:t>(</w:t>
      </w:r>
      <w:proofErr w:type="spellStart"/>
      <w:r w:rsidRPr="0059303F">
        <w:rPr>
          <w:rFonts w:ascii="Times New Roman" w:hAnsi="Times New Roman"/>
          <w:snapToGrid w:val="0"/>
          <w:vertAlign w:val="subscript"/>
        </w:rPr>
        <w:t>aq</w:t>
      </w:r>
      <w:proofErr w:type="spellEnd"/>
      <w:r w:rsidRPr="0059303F">
        <w:rPr>
          <w:rFonts w:ascii="Times New Roman" w:hAnsi="Times New Roman"/>
          <w:snapToGrid w:val="0"/>
          <w:vertAlign w:val="subscript"/>
        </w:rPr>
        <w:t>)</w:t>
      </w:r>
      <w:r w:rsidRPr="0059303F">
        <w:rPr>
          <w:rFonts w:ascii="Times New Roman" w:hAnsi="Times New Roman"/>
          <w:snapToGrid w:val="0"/>
        </w:rPr>
        <w:t xml:space="preserve"> +2 NO</w:t>
      </w:r>
      <w:r w:rsidRPr="0059303F">
        <w:rPr>
          <w:rFonts w:ascii="Times New Roman" w:hAnsi="Times New Roman"/>
          <w:snapToGrid w:val="0"/>
          <w:vertAlign w:val="subscript"/>
        </w:rPr>
        <w:t>3</w:t>
      </w:r>
      <w:r w:rsidRPr="0059303F">
        <w:rPr>
          <w:rFonts w:ascii="Times New Roman" w:hAnsi="Times New Roman"/>
          <w:snapToGrid w:val="0"/>
          <w:vertAlign w:val="superscript"/>
        </w:rPr>
        <w:t>-</w:t>
      </w:r>
      <w:r w:rsidRPr="0059303F">
        <w:rPr>
          <w:rFonts w:ascii="Times New Roman" w:hAnsi="Times New Roman"/>
          <w:snapToGrid w:val="0"/>
          <w:vertAlign w:val="subscript"/>
        </w:rPr>
        <w:t>(</w:t>
      </w:r>
      <w:proofErr w:type="spellStart"/>
      <w:r w:rsidRPr="0059303F">
        <w:rPr>
          <w:rFonts w:ascii="Times New Roman" w:hAnsi="Times New Roman"/>
          <w:snapToGrid w:val="0"/>
          <w:vertAlign w:val="subscript"/>
        </w:rPr>
        <w:t>aq</w:t>
      </w:r>
      <w:proofErr w:type="spellEnd"/>
      <w:r w:rsidRPr="0059303F">
        <w:rPr>
          <w:rFonts w:ascii="Times New Roman" w:hAnsi="Times New Roman"/>
          <w:snapToGrid w:val="0"/>
          <w:vertAlign w:val="subscript"/>
        </w:rPr>
        <w:t>)</w:t>
      </w:r>
    </w:p>
    <w:p w:rsidR="008A78F9" w:rsidRPr="0059303F" w:rsidRDefault="008A78F9" w:rsidP="008A78F9">
      <w:pPr>
        <w:numPr>
          <w:ilvl w:val="0"/>
          <w:numId w:val="2"/>
        </w:numPr>
        <w:tabs>
          <w:tab w:val="clear" w:pos="360"/>
          <w:tab w:val="num" w:pos="720"/>
        </w:tabs>
        <w:ind w:left="720"/>
        <w:rPr>
          <w:rFonts w:ascii="Times New Roman" w:hAnsi="Times New Roman"/>
          <w:snapToGrid w:val="0"/>
        </w:rPr>
      </w:pPr>
      <w:r w:rsidRPr="0059303F">
        <w:rPr>
          <w:rFonts w:ascii="Times New Roman" w:hAnsi="Times New Roman"/>
          <w:snapToGrid w:val="0"/>
        </w:rPr>
        <w:t>Ba</w:t>
      </w:r>
      <w:r w:rsidRPr="0059303F">
        <w:rPr>
          <w:rFonts w:ascii="Times New Roman" w:hAnsi="Times New Roman"/>
          <w:snapToGrid w:val="0"/>
          <w:vertAlign w:val="superscript"/>
        </w:rPr>
        <w:t>2+</w:t>
      </w:r>
      <w:r w:rsidRPr="0059303F">
        <w:rPr>
          <w:rFonts w:ascii="Times New Roman" w:hAnsi="Times New Roman"/>
          <w:snapToGrid w:val="0"/>
          <w:vertAlign w:val="subscript"/>
        </w:rPr>
        <w:t xml:space="preserve"> (</w:t>
      </w:r>
      <w:proofErr w:type="spellStart"/>
      <w:r w:rsidRPr="0059303F">
        <w:rPr>
          <w:rFonts w:ascii="Times New Roman" w:hAnsi="Times New Roman"/>
          <w:snapToGrid w:val="0"/>
          <w:vertAlign w:val="subscript"/>
        </w:rPr>
        <w:t>aq</w:t>
      </w:r>
      <w:proofErr w:type="spellEnd"/>
      <w:r w:rsidRPr="0059303F">
        <w:rPr>
          <w:rFonts w:ascii="Times New Roman" w:hAnsi="Times New Roman"/>
          <w:snapToGrid w:val="0"/>
          <w:vertAlign w:val="subscript"/>
        </w:rPr>
        <w:t>)</w:t>
      </w:r>
      <w:r w:rsidRPr="0059303F">
        <w:rPr>
          <w:rFonts w:ascii="Times New Roman" w:hAnsi="Times New Roman"/>
          <w:snapToGrid w:val="0"/>
        </w:rPr>
        <w:t xml:space="preserve"> +NO</w:t>
      </w:r>
      <w:r w:rsidRPr="0059303F">
        <w:rPr>
          <w:rFonts w:ascii="Times New Roman" w:hAnsi="Times New Roman"/>
          <w:snapToGrid w:val="0"/>
          <w:vertAlign w:val="superscript"/>
        </w:rPr>
        <w:t>3-</w:t>
      </w:r>
      <w:r w:rsidRPr="0059303F">
        <w:rPr>
          <w:rFonts w:ascii="Times New Roman" w:hAnsi="Times New Roman"/>
          <w:snapToGrid w:val="0"/>
          <w:vertAlign w:val="subscript"/>
        </w:rPr>
        <w:t xml:space="preserve"> (</w:t>
      </w:r>
      <w:proofErr w:type="spellStart"/>
      <w:r w:rsidRPr="0059303F">
        <w:rPr>
          <w:rFonts w:ascii="Times New Roman" w:hAnsi="Times New Roman"/>
          <w:snapToGrid w:val="0"/>
          <w:vertAlign w:val="subscript"/>
        </w:rPr>
        <w:t>aq</w:t>
      </w:r>
      <w:proofErr w:type="spellEnd"/>
      <w:r w:rsidRPr="0059303F">
        <w:rPr>
          <w:rFonts w:ascii="Times New Roman" w:hAnsi="Times New Roman"/>
          <w:snapToGrid w:val="0"/>
          <w:vertAlign w:val="subscript"/>
        </w:rPr>
        <w:t>)</w:t>
      </w:r>
      <w:r w:rsidRPr="0059303F">
        <w:rPr>
          <w:rFonts w:ascii="Times New Roman" w:hAnsi="Times New Roman"/>
          <w:snapToGrid w:val="0"/>
        </w:rPr>
        <w:t xml:space="preserve"> </w:t>
      </w:r>
    </w:p>
    <w:p w:rsidR="008A78F9" w:rsidRPr="0059303F" w:rsidRDefault="008A78F9" w:rsidP="008A78F9">
      <w:pPr>
        <w:numPr>
          <w:ilvl w:val="0"/>
          <w:numId w:val="2"/>
        </w:numPr>
        <w:tabs>
          <w:tab w:val="clear" w:pos="360"/>
          <w:tab w:val="num" w:pos="720"/>
        </w:tabs>
        <w:ind w:left="720"/>
        <w:rPr>
          <w:rFonts w:ascii="Times New Roman" w:hAnsi="Times New Roman"/>
          <w:snapToGrid w:val="0"/>
        </w:rPr>
      </w:pPr>
      <w:r w:rsidRPr="0059303F">
        <w:rPr>
          <w:rFonts w:ascii="Times New Roman" w:hAnsi="Times New Roman"/>
          <w:snapToGrid w:val="0"/>
        </w:rPr>
        <w:t>Na</w:t>
      </w:r>
      <w:r w:rsidRPr="0059303F">
        <w:rPr>
          <w:rFonts w:ascii="Times New Roman" w:hAnsi="Times New Roman"/>
          <w:snapToGrid w:val="0"/>
          <w:vertAlign w:val="superscript"/>
        </w:rPr>
        <w:t>+</w:t>
      </w:r>
      <w:r w:rsidRPr="0059303F">
        <w:rPr>
          <w:rFonts w:ascii="Times New Roman" w:hAnsi="Times New Roman"/>
          <w:snapToGrid w:val="0"/>
          <w:vertAlign w:val="subscript"/>
        </w:rPr>
        <w:t>(</w:t>
      </w:r>
      <w:proofErr w:type="spellStart"/>
      <w:r w:rsidRPr="0059303F">
        <w:rPr>
          <w:rFonts w:ascii="Times New Roman" w:hAnsi="Times New Roman"/>
          <w:snapToGrid w:val="0"/>
          <w:vertAlign w:val="subscript"/>
        </w:rPr>
        <w:t>aq</w:t>
      </w:r>
      <w:proofErr w:type="spellEnd"/>
      <w:r w:rsidRPr="0059303F">
        <w:rPr>
          <w:rFonts w:ascii="Times New Roman" w:hAnsi="Times New Roman"/>
          <w:snapToGrid w:val="0"/>
          <w:vertAlign w:val="subscript"/>
        </w:rPr>
        <w:t>)</w:t>
      </w:r>
      <w:r w:rsidRPr="0059303F">
        <w:rPr>
          <w:rFonts w:ascii="Times New Roman" w:hAnsi="Times New Roman"/>
          <w:snapToGrid w:val="0"/>
        </w:rPr>
        <w:t xml:space="preserve"> +SO</w:t>
      </w:r>
      <w:r w:rsidRPr="0059303F">
        <w:rPr>
          <w:rFonts w:ascii="Times New Roman" w:hAnsi="Times New Roman"/>
          <w:snapToGrid w:val="0"/>
          <w:vertAlign w:val="subscript"/>
        </w:rPr>
        <w:t>4</w:t>
      </w:r>
      <w:r w:rsidRPr="0059303F">
        <w:rPr>
          <w:rFonts w:ascii="Times New Roman" w:hAnsi="Times New Roman"/>
          <w:snapToGrid w:val="0"/>
          <w:vertAlign w:val="superscript"/>
        </w:rPr>
        <w:t>2-</w:t>
      </w:r>
      <w:r w:rsidRPr="0059303F">
        <w:rPr>
          <w:rFonts w:ascii="Times New Roman" w:hAnsi="Times New Roman"/>
          <w:snapToGrid w:val="0"/>
          <w:vertAlign w:val="subscript"/>
        </w:rPr>
        <w:t xml:space="preserve"> (</w:t>
      </w:r>
      <w:proofErr w:type="spellStart"/>
      <w:r w:rsidRPr="0059303F">
        <w:rPr>
          <w:rFonts w:ascii="Times New Roman" w:hAnsi="Times New Roman"/>
          <w:snapToGrid w:val="0"/>
          <w:vertAlign w:val="subscript"/>
        </w:rPr>
        <w:t>aq</w:t>
      </w:r>
      <w:proofErr w:type="spellEnd"/>
      <w:r w:rsidRPr="0059303F">
        <w:rPr>
          <w:rFonts w:ascii="Times New Roman" w:hAnsi="Times New Roman"/>
          <w:snapToGrid w:val="0"/>
          <w:vertAlign w:val="subscript"/>
        </w:rPr>
        <w:t>)</w:t>
      </w:r>
    </w:p>
    <w:p w:rsidR="008A78F9" w:rsidRPr="0059303F" w:rsidRDefault="008A78F9" w:rsidP="008A78F9">
      <w:pPr>
        <w:numPr>
          <w:ilvl w:val="0"/>
          <w:numId w:val="2"/>
        </w:numPr>
        <w:tabs>
          <w:tab w:val="clear" w:pos="360"/>
          <w:tab w:val="num" w:pos="720"/>
        </w:tabs>
        <w:ind w:left="720"/>
        <w:rPr>
          <w:rFonts w:ascii="Times New Roman" w:hAnsi="Times New Roman"/>
          <w:snapToGrid w:val="0"/>
        </w:rPr>
      </w:pPr>
      <w:r w:rsidRPr="0059303F">
        <w:rPr>
          <w:rFonts w:ascii="Times New Roman" w:hAnsi="Times New Roman"/>
          <w:snapToGrid w:val="0"/>
        </w:rPr>
        <w:t>Na</w:t>
      </w:r>
      <w:r w:rsidRPr="0059303F">
        <w:rPr>
          <w:rFonts w:ascii="Times New Roman" w:hAnsi="Times New Roman"/>
          <w:snapToGrid w:val="0"/>
          <w:vertAlign w:val="superscript"/>
        </w:rPr>
        <w:t>+</w:t>
      </w:r>
      <w:r w:rsidRPr="0059303F">
        <w:rPr>
          <w:rFonts w:ascii="Times New Roman" w:hAnsi="Times New Roman"/>
          <w:snapToGrid w:val="0"/>
          <w:vertAlign w:val="subscript"/>
        </w:rPr>
        <w:t>(</w:t>
      </w:r>
      <w:proofErr w:type="spellStart"/>
      <w:r w:rsidRPr="0059303F">
        <w:rPr>
          <w:rFonts w:ascii="Times New Roman" w:hAnsi="Times New Roman"/>
          <w:snapToGrid w:val="0"/>
          <w:vertAlign w:val="subscript"/>
        </w:rPr>
        <w:t>aq</w:t>
      </w:r>
      <w:proofErr w:type="spellEnd"/>
      <w:r w:rsidRPr="0059303F">
        <w:rPr>
          <w:rFonts w:ascii="Times New Roman" w:hAnsi="Times New Roman"/>
          <w:snapToGrid w:val="0"/>
          <w:vertAlign w:val="subscript"/>
        </w:rPr>
        <w:t>)</w:t>
      </w:r>
      <w:r w:rsidRPr="0059303F">
        <w:rPr>
          <w:rFonts w:ascii="Times New Roman" w:hAnsi="Times New Roman"/>
          <w:snapToGrid w:val="0"/>
        </w:rPr>
        <w:t xml:space="preserve"> +NO</w:t>
      </w:r>
      <w:r w:rsidRPr="0059303F">
        <w:rPr>
          <w:rFonts w:ascii="Times New Roman" w:hAnsi="Times New Roman"/>
          <w:snapToGrid w:val="0"/>
          <w:vertAlign w:val="subscript"/>
        </w:rPr>
        <w:t>3</w:t>
      </w:r>
      <w:r w:rsidRPr="0059303F">
        <w:rPr>
          <w:rFonts w:ascii="Times New Roman" w:hAnsi="Times New Roman"/>
          <w:snapToGrid w:val="0"/>
          <w:vertAlign w:val="superscript"/>
        </w:rPr>
        <w:t>-</w:t>
      </w:r>
      <w:r w:rsidRPr="0059303F">
        <w:rPr>
          <w:rFonts w:ascii="Times New Roman" w:hAnsi="Times New Roman"/>
          <w:snapToGrid w:val="0"/>
          <w:vertAlign w:val="subscript"/>
        </w:rPr>
        <w:t>(</w:t>
      </w:r>
      <w:proofErr w:type="spellStart"/>
      <w:r w:rsidRPr="0059303F">
        <w:rPr>
          <w:rFonts w:ascii="Times New Roman" w:hAnsi="Times New Roman"/>
          <w:snapToGrid w:val="0"/>
          <w:vertAlign w:val="subscript"/>
        </w:rPr>
        <w:t>aq</w:t>
      </w:r>
      <w:proofErr w:type="spellEnd"/>
      <w:r w:rsidRPr="0059303F">
        <w:rPr>
          <w:rFonts w:ascii="Times New Roman" w:hAnsi="Times New Roman"/>
          <w:snapToGrid w:val="0"/>
          <w:vertAlign w:val="subscript"/>
        </w:rPr>
        <w:t>)</w:t>
      </w:r>
    </w:p>
    <w:p w:rsidR="000D550F" w:rsidRPr="0059303F" w:rsidRDefault="008A78F9" w:rsidP="008A78F9">
      <w:pPr>
        <w:numPr>
          <w:ilvl w:val="0"/>
          <w:numId w:val="2"/>
        </w:numPr>
        <w:tabs>
          <w:tab w:val="clear" w:pos="360"/>
          <w:tab w:val="num" w:pos="720"/>
        </w:tabs>
        <w:ind w:left="720"/>
        <w:rPr>
          <w:rFonts w:ascii="Times New Roman" w:hAnsi="Times New Roman"/>
          <w:snapToGrid w:val="0"/>
        </w:rPr>
      </w:pPr>
      <w:r w:rsidRPr="0059303F">
        <w:rPr>
          <w:rFonts w:ascii="Times New Roman" w:hAnsi="Times New Roman"/>
          <w:snapToGrid w:val="0"/>
        </w:rPr>
        <w:t>Ba</w:t>
      </w:r>
      <w:r w:rsidRPr="0059303F">
        <w:rPr>
          <w:rFonts w:ascii="Times New Roman" w:hAnsi="Times New Roman"/>
          <w:snapToGrid w:val="0"/>
          <w:vertAlign w:val="superscript"/>
        </w:rPr>
        <w:t>2+</w:t>
      </w:r>
      <w:r w:rsidRPr="0059303F">
        <w:rPr>
          <w:rFonts w:ascii="Times New Roman" w:hAnsi="Times New Roman"/>
          <w:snapToGrid w:val="0"/>
          <w:vertAlign w:val="subscript"/>
        </w:rPr>
        <w:t>(</w:t>
      </w:r>
      <w:proofErr w:type="spellStart"/>
      <w:r w:rsidRPr="0059303F">
        <w:rPr>
          <w:rFonts w:ascii="Times New Roman" w:hAnsi="Times New Roman"/>
          <w:snapToGrid w:val="0"/>
          <w:vertAlign w:val="subscript"/>
        </w:rPr>
        <w:t>aq</w:t>
      </w:r>
      <w:proofErr w:type="spellEnd"/>
      <w:r w:rsidRPr="0059303F">
        <w:rPr>
          <w:rFonts w:ascii="Times New Roman" w:hAnsi="Times New Roman"/>
          <w:snapToGrid w:val="0"/>
          <w:vertAlign w:val="subscript"/>
        </w:rPr>
        <w:t>)</w:t>
      </w:r>
      <w:r w:rsidRPr="0059303F">
        <w:rPr>
          <w:rFonts w:ascii="Times New Roman" w:hAnsi="Times New Roman"/>
          <w:snapToGrid w:val="0"/>
        </w:rPr>
        <w:t xml:space="preserve"> +SO</w:t>
      </w:r>
      <w:r w:rsidRPr="0059303F">
        <w:rPr>
          <w:rFonts w:ascii="Times New Roman" w:hAnsi="Times New Roman"/>
          <w:snapToGrid w:val="0"/>
          <w:vertAlign w:val="subscript"/>
        </w:rPr>
        <w:t>4</w:t>
      </w:r>
      <w:r w:rsidRPr="0059303F">
        <w:rPr>
          <w:rFonts w:ascii="Times New Roman" w:hAnsi="Times New Roman"/>
          <w:snapToGrid w:val="0"/>
          <w:vertAlign w:val="superscript"/>
        </w:rPr>
        <w:t>2-</w:t>
      </w:r>
      <w:r w:rsidRPr="0059303F">
        <w:rPr>
          <w:rFonts w:ascii="Times New Roman" w:hAnsi="Times New Roman"/>
          <w:snapToGrid w:val="0"/>
          <w:vertAlign w:val="subscript"/>
        </w:rPr>
        <w:t>(</w:t>
      </w:r>
      <w:proofErr w:type="spellStart"/>
      <w:r w:rsidRPr="0059303F">
        <w:rPr>
          <w:rFonts w:ascii="Times New Roman" w:hAnsi="Times New Roman"/>
          <w:snapToGrid w:val="0"/>
          <w:vertAlign w:val="subscript"/>
        </w:rPr>
        <w:t>aq</w:t>
      </w:r>
      <w:proofErr w:type="spellEnd"/>
      <w:r w:rsidRPr="0059303F">
        <w:rPr>
          <w:rFonts w:ascii="Times New Roman" w:hAnsi="Times New Roman"/>
          <w:snapToGrid w:val="0"/>
          <w:vertAlign w:val="subscript"/>
        </w:rPr>
        <w:t>)</w:t>
      </w:r>
    </w:p>
    <w:p w:rsidR="008A78F9" w:rsidRPr="0059303F" w:rsidRDefault="008A78F9" w:rsidP="008A78F9">
      <w:pPr>
        <w:ind w:left="720"/>
        <w:rPr>
          <w:rFonts w:ascii="Times New Roman" w:hAnsi="Times New Roman"/>
          <w:snapToGrid w:val="0"/>
          <w:vertAlign w:val="subscript"/>
        </w:rPr>
      </w:pPr>
    </w:p>
    <w:p w:rsidR="008A78F9" w:rsidRPr="0059303F" w:rsidRDefault="008A78F9" w:rsidP="008A78F9">
      <w:pPr>
        <w:numPr>
          <w:ilvl w:val="0"/>
          <w:numId w:val="1"/>
        </w:numPr>
        <w:rPr>
          <w:rFonts w:ascii="Times New Roman" w:hAnsi="Times New Roman"/>
          <w:snapToGrid w:val="0"/>
        </w:rPr>
      </w:pPr>
      <w:r w:rsidRPr="0059303F">
        <w:rPr>
          <w:rFonts w:ascii="Times New Roman" w:hAnsi="Times New Roman"/>
          <w:snapToGrid w:val="0"/>
        </w:rPr>
        <w:t xml:space="preserve">The mass of solid lead(II) nitrate, </w:t>
      </w:r>
      <w:proofErr w:type="spellStart"/>
      <w:r w:rsidRPr="0059303F">
        <w:rPr>
          <w:rFonts w:ascii="Times New Roman" w:hAnsi="Times New Roman"/>
          <w:snapToGrid w:val="0"/>
        </w:rPr>
        <w:t>Pb</w:t>
      </w:r>
      <w:proofErr w:type="spellEnd"/>
      <w:r w:rsidRPr="0059303F">
        <w:rPr>
          <w:rFonts w:ascii="Times New Roman" w:hAnsi="Times New Roman"/>
          <w:snapToGrid w:val="0"/>
        </w:rPr>
        <w:t>(NO</w:t>
      </w:r>
      <w:r w:rsidRPr="0059303F">
        <w:rPr>
          <w:rFonts w:ascii="Times New Roman" w:hAnsi="Times New Roman"/>
          <w:snapToGrid w:val="0"/>
          <w:vertAlign w:val="subscript"/>
        </w:rPr>
        <w:t>3</w:t>
      </w:r>
      <w:r w:rsidRPr="0059303F">
        <w:rPr>
          <w:rFonts w:ascii="Times New Roman" w:hAnsi="Times New Roman"/>
          <w:snapToGrid w:val="0"/>
        </w:rPr>
        <w:t>)</w:t>
      </w:r>
      <w:r w:rsidRPr="0059303F">
        <w:rPr>
          <w:rFonts w:ascii="Times New Roman" w:hAnsi="Times New Roman"/>
          <w:snapToGrid w:val="0"/>
          <w:vertAlign w:val="subscript"/>
        </w:rPr>
        <w:t>2</w:t>
      </w:r>
      <w:r w:rsidRPr="0059303F">
        <w:rPr>
          <w:rFonts w:ascii="Times New Roman" w:hAnsi="Times New Roman"/>
          <w:snapToGrid w:val="0"/>
        </w:rPr>
        <w:t xml:space="preserve">, required to prepare 125 mL of 0.4 </w:t>
      </w:r>
      <w:proofErr w:type="spellStart"/>
      <w:r w:rsidRPr="0059303F">
        <w:rPr>
          <w:rFonts w:ascii="Times New Roman" w:hAnsi="Times New Roman"/>
          <w:snapToGrid w:val="0"/>
        </w:rPr>
        <w:t>mol</w:t>
      </w:r>
      <w:proofErr w:type="spellEnd"/>
      <w:r w:rsidRPr="0059303F">
        <w:rPr>
          <w:rFonts w:ascii="Times New Roman" w:hAnsi="Times New Roman"/>
          <w:snapToGrid w:val="0"/>
        </w:rPr>
        <w:t xml:space="preserve">/L solution of lead(II)nitrate is:    </w:t>
      </w:r>
    </w:p>
    <w:p w:rsidR="00A22E0D" w:rsidRPr="0059303F" w:rsidRDefault="008A78F9" w:rsidP="00A22E0D">
      <w:pPr>
        <w:numPr>
          <w:ilvl w:val="0"/>
          <w:numId w:val="4"/>
        </w:numPr>
        <w:tabs>
          <w:tab w:val="clear" w:pos="360"/>
          <w:tab w:val="num" w:pos="720"/>
        </w:tabs>
        <w:ind w:left="720"/>
        <w:rPr>
          <w:rFonts w:ascii="Times New Roman" w:hAnsi="Times New Roman"/>
          <w:snapToGrid w:val="0"/>
        </w:rPr>
      </w:pPr>
      <w:r w:rsidRPr="0059303F">
        <w:rPr>
          <w:rFonts w:ascii="Times New Roman" w:hAnsi="Times New Roman"/>
          <w:snapToGrid w:val="0"/>
        </w:rPr>
        <w:t xml:space="preserve">13.5 g </w:t>
      </w:r>
      <w:r w:rsidRPr="0059303F">
        <w:rPr>
          <w:rFonts w:ascii="Times New Roman" w:hAnsi="Times New Roman"/>
          <w:snapToGrid w:val="0"/>
        </w:rPr>
        <w:tab/>
        <w:t xml:space="preserve">(b) 16.6 g </w:t>
      </w:r>
      <w:r w:rsidRPr="0059303F">
        <w:rPr>
          <w:rFonts w:ascii="Times New Roman" w:hAnsi="Times New Roman"/>
          <w:snapToGrid w:val="0"/>
        </w:rPr>
        <w:tab/>
        <w:t xml:space="preserve">(c) 41.4 g </w:t>
      </w:r>
      <w:r w:rsidRPr="0059303F">
        <w:rPr>
          <w:rFonts w:ascii="Times New Roman" w:hAnsi="Times New Roman"/>
          <w:snapToGrid w:val="0"/>
        </w:rPr>
        <w:tab/>
        <w:t>(d) 331 g</w:t>
      </w:r>
    </w:p>
    <w:p w:rsidR="00A22E0D" w:rsidRPr="0059303F" w:rsidRDefault="00A22E0D" w:rsidP="00A22E0D">
      <w:pPr>
        <w:rPr>
          <w:rFonts w:ascii="Times New Roman" w:hAnsi="Times New Roman"/>
          <w:snapToGrid w:val="0"/>
        </w:rPr>
      </w:pPr>
    </w:p>
    <w:p w:rsidR="00A22E0D" w:rsidRPr="0059303F" w:rsidRDefault="00A22E0D" w:rsidP="00A22E0D">
      <w:pPr>
        <w:rPr>
          <w:rFonts w:ascii="Times New Roman" w:hAnsi="Times New Roman"/>
          <w:snapToGrid w:val="0"/>
        </w:rPr>
      </w:pPr>
      <w:r w:rsidRPr="0059303F">
        <w:rPr>
          <w:rFonts w:ascii="Times New Roman" w:hAnsi="Times New Roman"/>
          <w:color w:val="000000"/>
        </w:rPr>
        <w:t>3. Which term would best describe 40 g of NH</w:t>
      </w:r>
      <w:r w:rsidRPr="0059303F">
        <w:rPr>
          <w:rFonts w:ascii="Times New Roman" w:hAnsi="Times New Roman"/>
          <w:color w:val="000000"/>
          <w:vertAlign w:val="subscript"/>
        </w:rPr>
        <w:t>4</w:t>
      </w:r>
      <w:r w:rsidRPr="0059303F">
        <w:rPr>
          <w:rFonts w:ascii="Times New Roman" w:hAnsi="Times New Roman"/>
          <w:color w:val="000000"/>
        </w:rPr>
        <w:t>Cl dissolved in 100 mL of water at 30ºC?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A22E0D" w:rsidRPr="0059303F" w:rsidTr="007830C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22E0D" w:rsidRPr="0059303F" w:rsidRDefault="00A22E0D" w:rsidP="007830C6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59303F">
              <w:rPr>
                <w:rFonts w:ascii="Times New Roman" w:hAnsi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22E0D" w:rsidRPr="0059303F" w:rsidRDefault="009C25A2" w:rsidP="007830C6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59303F">
              <w:rPr>
                <w:rFonts w:ascii="Times New Roman" w:hAnsi="Times New Roman"/>
                <w:color w:val="000000"/>
              </w:rPr>
              <w:t>S</w:t>
            </w:r>
            <w:r w:rsidR="00A22E0D" w:rsidRPr="0059303F">
              <w:rPr>
                <w:rFonts w:ascii="Times New Roman" w:hAnsi="Times New Roman"/>
                <w:color w:val="000000"/>
              </w:rPr>
              <w:t>upersaturated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22E0D" w:rsidRPr="0059303F" w:rsidRDefault="00A22E0D" w:rsidP="007830C6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59303F">
              <w:rPr>
                <w:rFonts w:ascii="Times New Roman" w:hAnsi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22E0D" w:rsidRPr="0059303F" w:rsidRDefault="0059303F" w:rsidP="007830C6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59303F">
              <w:rPr>
                <w:rFonts w:ascii="Times New Roman" w:hAnsi="Times New Roman"/>
                <w:color w:val="000000"/>
              </w:rPr>
              <w:t>S</w:t>
            </w:r>
            <w:r w:rsidR="00A22E0D" w:rsidRPr="0059303F">
              <w:rPr>
                <w:rFonts w:ascii="Times New Roman" w:hAnsi="Times New Roman"/>
                <w:color w:val="000000"/>
              </w:rPr>
              <w:t>aturated</w:t>
            </w:r>
          </w:p>
        </w:tc>
      </w:tr>
      <w:tr w:rsidR="00A22E0D" w:rsidRPr="0059303F" w:rsidTr="007830C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22E0D" w:rsidRPr="0059303F" w:rsidRDefault="00A22E0D" w:rsidP="007830C6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59303F">
              <w:rPr>
                <w:rFonts w:ascii="Times New Roman" w:hAnsi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22E0D" w:rsidRPr="0059303F" w:rsidRDefault="009C25A2" w:rsidP="007830C6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59303F">
              <w:rPr>
                <w:rFonts w:ascii="Times New Roman" w:hAnsi="Times New Roman"/>
                <w:color w:val="000000"/>
              </w:rPr>
              <w:t>I</w:t>
            </w:r>
            <w:r w:rsidR="00A22E0D" w:rsidRPr="0059303F">
              <w:rPr>
                <w:rFonts w:ascii="Times New Roman" w:hAnsi="Times New Roman"/>
                <w:color w:val="000000"/>
              </w:rPr>
              <w:t>nsoluble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22E0D" w:rsidRPr="0059303F" w:rsidRDefault="00A22E0D" w:rsidP="007830C6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59303F">
              <w:rPr>
                <w:rFonts w:ascii="Times New Roman" w:hAnsi="Times New Roman"/>
                <w:color w:val="000000"/>
              </w:rPr>
              <w:t>e.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22E0D" w:rsidRPr="0059303F" w:rsidRDefault="00A22E0D" w:rsidP="007830C6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proofErr w:type="spellStart"/>
            <w:r w:rsidRPr="0059303F">
              <w:rPr>
                <w:rFonts w:ascii="Times New Roman" w:hAnsi="Times New Roman"/>
                <w:color w:val="000000"/>
              </w:rPr>
              <w:t>subsaturated</w:t>
            </w:r>
            <w:proofErr w:type="spellEnd"/>
          </w:p>
        </w:tc>
      </w:tr>
      <w:tr w:rsidR="00A22E0D" w:rsidRPr="0059303F" w:rsidTr="007830C6">
        <w:trPr>
          <w:gridAfter w:val="2"/>
          <w:wAfter w:w="4230" w:type="dxa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22E0D" w:rsidRPr="0059303F" w:rsidRDefault="00A22E0D" w:rsidP="007830C6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59303F">
              <w:rPr>
                <w:rFonts w:ascii="Times New Roman" w:hAnsi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22E0D" w:rsidRPr="0059303F" w:rsidRDefault="009C25A2" w:rsidP="007830C6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59303F">
              <w:rPr>
                <w:rFonts w:ascii="Times New Roman" w:hAnsi="Times New Roman"/>
                <w:color w:val="000000"/>
              </w:rPr>
              <w:t>U</w:t>
            </w:r>
            <w:r w:rsidR="00A22E0D" w:rsidRPr="0059303F">
              <w:rPr>
                <w:rFonts w:ascii="Times New Roman" w:hAnsi="Times New Roman"/>
                <w:color w:val="000000"/>
              </w:rPr>
              <w:t>nsaturated</w:t>
            </w:r>
          </w:p>
        </w:tc>
      </w:tr>
    </w:tbl>
    <w:p w:rsidR="00A22E0D" w:rsidRPr="0059303F" w:rsidRDefault="00A22E0D" w:rsidP="008A78F9">
      <w:pPr>
        <w:pStyle w:val="ListParagraph"/>
        <w:ind w:left="360"/>
        <w:rPr>
          <w:rFonts w:ascii="Times New Roman" w:hAnsi="Times New Roman"/>
          <w:snapToGrid w:val="0"/>
        </w:rPr>
      </w:pPr>
    </w:p>
    <w:p w:rsidR="00C9195C" w:rsidRPr="0059303F" w:rsidRDefault="00C9195C" w:rsidP="00C9195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080"/>
        <w:rPr>
          <w:rFonts w:ascii="Times New Roman" w:hAnsi="Times New Roman"/>
          <w:color w:val="000000"/>
        </w:rPr>
      </w:pPr>
      <w:r w:rsidRPr="0059303F">
        <w:rPr>
          <w:rFonts w:ascii="Times New Roman" w:hAnsi="Times New Roman"/>
          <w:color w:val="000000"/>
        </w:rPr>
        <w:t xml:space="preserve">                 4.  In water softening, an ion exchange process occurs in which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C9195C" w:rsidRPr="0059303F" w:rsidTr="00C427A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9195C" w:rsidRPr="0059303F" w:rsidRDefault="00C9195C" w:rsidP="007830C6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59303F">
              <w:rPr>
                <w:rFonts w:ascii="Times New Roman" w:hAnsi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9195C" w:rsidRPr="0059303F" w:rsidRDefault="00C9195C" w:rsidP="007830C6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59303F">
              <w:rPr>
                <w:rFonts w:ascii="Times New Roman" w:hAnsi="Times New Roman"/>
                <w:color w:val="000000"/>
              </w:rPr>
              <w:t>two Na</w:t>
            </w:r>
            <w:r w:rsidRPr="0059303F">
              <w:rPr>
                <w:rFonts w:ascii="Times New Roman" w:hAnsi="Times New Roman"/>
                <w:color w:val="000000"/>
                <w:vertAlign w:val="superscript"/>
              </w:rPr>
              <w:t>+</w:t>
            </w:r>
            <w:r w:rsidRPr="0059303F">
              <w:rPr>
                <w:rFonts w:ascii="Times New Roman" w:hAnsi="Times New Roman"/>
                <w:color w:val="000000"/>
              </w:rPr>
              <w:t xml:space="preserve"> ions are replaced by one Ca</w:t>
            </w:r>
            <w:r w:rsidRPr="0059303F">
              <w:rPr>
                <w:rFonts w:ascii="Times New Roman" w:hAnsi="Times New Roman"/>
                <w:color w:val="000000"/>
                <w:vertAlign w:val="superscript"/>
              </w:rPr>
              <w:t>2+</w:t>
            </w:r>
            <w:r w:rsidRPr="0059303F">
              <w:rPr>
                <w:rFonts w:ascii="Times New Roman" w:hAnsi="Times New Roman"/>
                <w:color w:val="000000"/>
              </w:rPr>
              <w:t xml:space="preserve"> ion</w:t>
            </w:r>
          </w:p>
        </w:tc>
      </w:tr>
      <w:tr w:rsidR="00C9195C" w:rsidRPr="0059303F" w:rsidTr="00C427A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9195C" w:rsidRPr="0059303F" w:rsidRDefault="00C9195C" w:rsidP="007830C6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59303F">
              <w:rPr>
                <w:rFonts w:ascii="Times New Roman" w:hAnsi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9195C" w:rsidRPr="0059303F" w:rsidRDefault="00C9195C" w:rsidP="007830C6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59303F">
              <w:rPr>
                <w:rFonts w:ascii="Times New Roman" w:hAnsi="Times New Roman"/>
                <w:color w:val="000000"/>
              </w:rPr>
              <w:t>one Na</w:t>
            </w:r>
            <w:r w:rsidRPr="0059303F">
              <w:rPr>
                <w:rFonts w:ascii="Times New Roman" w:hAnsi="Times New Roman"/>
                <w:color w:val="000000"/>
                <w:vertAlign w:val="superscript"/>
              </w:rPr>
              <w:t>+</w:t>
            </w:r>
            <w:r w:rsidRPr="0059303F">
              <w:rPr>
                <w:rFonts w:ascii="Times New Roman" w:hAnsi="Times New Roman"/>
                <w:color w:val="000000"/>
              </w:rPr>
              <w:t xml:space="preserve"> ion is replaced by one Ca</w:t>
            </w:r>
            <w:r w:rsidRPr="0059303F">
              <w:rPr>
                <w:rFonts w:ascii="Times New Roman" w:hAnsi="Times New Roman"/>
                <w:color w:val="000000"/>
                <w:vertAlign w:val="superscript"/>
              </w:rPr>
              <w:t>2+</w:t>
            </w:r>
            <w:r w:rsidRPr="0059303F">
              <w:rPr>
                <w:rFonts w:ascii="Times New Roman" w:hAnsi="Times New Roman"/>
                <w:color w:val="000000"/>
              </w:rPr>
              <w:t xml:space="preserve"> ion</w:t>
            </w:r>
          </w:p>
        </w:tc>
      </w:tr>
      <w:tr w:rsidR="00C9195C" w:rsidRPr="0059303F" w:rsidTr="00C427A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9195C" w:rsidRPr="0059303F" w:rsidRDefault="00C9195C" w:rsidP="007830C6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59303F">
              <w:rPr>
                <w:rFonts w:ascii="Times New Roman" w:hAnsi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9195C" w:rsidRPr="0059303F" w:rsidRDefault="00C9195C" w:rsidP="007830C6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59303F">
              <w:rPr>
                <w:rFonts w:ascii="Times New Roman" w:hAnsi="Times New Roman"/>
                <w:color w:val="000000"/>
              </w:rPr>
              <w:t>two K</w:t>
            </w:r>
            <w:r w:rsidRPr="0059303F">
              <w:rPr>
                <w:rFonts w:ascii="Times New Roman" w:hAnsi="Times New Roman"/>
                <w:color w:val="000000"/>
                <w:vertAlign w:val="superscript"/>
              </w:rPr>
              <w:t>+</w:t>
            </w:r>
            <w:r w:rsidRPr="0059303F">
              <w:rPr>
                <w:rFonts w:ascii="Times New Roman" w:hAnsi="Times New Roman"/>
                <w:color w:val="000000"/>
              </w:rPr>
              <w:t xml:space="preserve"> ions are replaced by one Ca</w:t>
            </w:r>
            <w:r w:rsidRPr="0059303F">
              <w:rPr>
                <w:rFonts w:ascii="Times New Roman" w:hAnsi="Times New Roman"/>
                <w:color w:val="000000"/>
                <w:vertAlign w:val="superscript"/>
              </w:rPr>
              <w:t>2+</w:t>
            </w:r>
            <w:r w:rsidRPr="0059303F">
              <w:rPr>
                <w:rFonts w:ascii="Times New Roman" w:hAnsi="Times New Roman"/>
                <w:color w:val="000000"/>
              </w:rPr>
              <w:t xml:space="preserve"> ion</w:t>
            </w:r>
          </w:p>
        </w:tc>
      </w:tr>
      <w:tr w:rsidR="00C9195C" w:rsidRPr="0059303F" w:rsidTr="00C427A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9195C" w:rsidRPr="0059303F" w:rsidRDefault="00C9195C" w:rsidP="007830C6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59303F">
              <w:rPr>
                <w:rFonts w:ascii="Times New Roman" w:hAnsi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9195C" w:rsidRPr="0059303F" w:rsidRDefault="00C9195C" w:rsidP="007830C6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59303F">
              <w:rPr>
                <w:rFonts w:ascii="Times New Roman" w:hAnsi="Times New Roman"/>
                <w:color w:val="000000"/>
              </w:rPr>
              <w:t>none of the</w:t>
            </w:r>
            <w:r w:rsidR="0059303F" w:rsidRPr="0059303F">
              <w:rPr>
                <w:rFonts w:ascii="Times New Roman" w:hAnsi="Times New Roman"/>
                <w:color w:val="000000"/>
              </w:rPr>
              <w:t xml:space="preserve"> </w:t>
            </w:r>
            <w:r w:rsidRPr="0059303F">
              <w:rPr>
                <w:rFonts w:ascii="Times New Roman" w:hAnsi="Times New Roman"/>
                <w:color w:val="000000"/>
              </w:rPr>
              <w:t>above</w:t>
            </w:r>
          </w:p>
        </w:tc>
      </w:tr>
      <w:tr w:rsidR="00C9195C" w:rsidRPr="0059303F" w:rsidTr="00C427A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9195C" w:rsidRPr="0059303F" w:rsidRDefault="00C9195C" w:rsidP="007830C6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59303F">
              <w:rPr>
                <w:rFonts w:ascii="Times New Roman" w:hAnsi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EF5494" w:rsidRDefault="00C9195C" w:rsidP="00EF5494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59303F">
              <w:rPr>
                <w:rFonts w:ascii="Times New Roman" w:hAnsi="Times New Roman"/>
                <w:color w:val="000000"/>
              </w:rPr>
              <w:t>both a and c</w:t>
            </w:r>
          </w:p>
          <w:p w:rsidR="00C427A8" w:rsidRDefault="00C427A8" w:rsidP="00EF5494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  <w:p w:rsidR="00C9195C" w:rsidRPr="0059303F" w:rsidRDefault="0059303F" w:rsidP="0059303F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ind w:hanging="1080"/>
              <w:rPr>
                <w:rFonts w:ascii="Times New Roman" w:hAnsi="Times New Roman"/>
                <w:color w:val="000000"/>
              </w:rPr>
            </w:pPr>
            <w:r w:rsidRPr="0059303F">
              <w:rPr>
                <w:rFonts w:ascii="Times New Roman" w:hAnsi="Times New Roman"/>
                <w:color w:val="000000"/>
              </w:rPr>
              <w:t>Which o</w:t>
            </w:r>
          </w:p>
        </w:tc>
      </w:tr>
    </w:tbl>
    <w:p w:rsidR="00C9195C" w:rsidRPr="0059303F" w:rsidRDefault="00C427A8" w:rsidP="0059303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5</w:t>
      </w:r>
      <w:r w:rsidR="00C9195C" w:rsidRPr="0059303F">
        <w:rPr>
          <w:rFonts w:ascii="Times New Roman" w:hAnsi="Times New Roman"/>
          <w:color w:val="000000"/>
        </w:rPr>
        <w:t>. Secondary treatment of wastewater involves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C9195C" w:rsidRPr="0059303F" w:rsidTr="007830C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9195C" w:rsidRPr="0059303F" w:rsidRDefault="00C9195C" w:rsidP="007830C6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59303F">
              <w:rPr>
                <w:rFonts w:ascii="Times New Roman" w:hAnsi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9195C" w:rsidRPr="0059303F" w:rsidRDefault="00EF5494" w:rsidP="007830C6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59303F">
              <w:rPr>
                <w:rFonts w:ascii="Times New Roman" w:hAnsi="Times New Roman"/>
                <w:color w:val="000000"/>
              </w:rPr>
              <w:t>D</w:t>
            </w:r>
            <w:r w:rsidR="00C9195C" w:rsidRPr="0059303F">
              <w:rPr>
                <w:rFonts w:ascii="Times New Roman" w:hAnsi="Times New Roman"/>
                <w:color w:val="000000"/>
              </w:rPr>
              <w:t>istillation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9195C" w:rsidRPr="0059303F" w:rsidRDefault="00C9195C" w:rsidP="007830C6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59303F">
              <w:rPr>
                <w:rFonts w:ascii="Times New Roman" w:hAnsi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9195C" w:rsidRPr="0059303F" w:rsidRDefault="00C9195C" w:rsidP="007830C6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59303F">
              <w:rPr>
                <w:rFonts w:ascii="Times New Roman" w:hAnsi="Times New Roman"/>
                <w:color w:val="000000"/>
              </w:rPr>
              <w:t>large expenses</w:t>
            </w:r>
          </w:p>
        </w:tc>
      </w:tr>
      <w:tr w:rsidR="00C9195C" w:rsidRPr="0059303F" w:rsidTr="007830C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9195C" w:rsidRPr="0059303F" w:rsidRDefault="00C9195C" w:rsidP="007830C6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59303F">
              <w:rPr>
                <w:rFonts w:ascii="Times New Roman" w:hAnsi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9195C" w:rsidRPr="0059303F" w:rsidRDefault="00C9195C" w:rsidP="007830C6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59303F">
              <w:rPr>
                <w:rFonts w:ascii="Times New Roman" w:hAnsi="Times New Roman"/>
                <w:color w:val="000000"/>
              </w:rPr>
              <w:t>aeration and chlorination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9195C" w:rsidRPr="0059303F" w:rsidRDefault="00C9195C" w:rsidP="007830C6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59303F">
              <w:rPr>
                <w:rFonts w:ascii="Times New Roman" w:hAnsi="Times New Roman"/>
                <w:color w:val="000000"/>
              </w:rPr>
              <w:t>e.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9195C" w:rsidRPr="0059303F" w:rsidRDefault="00C9195C" w:rsidP="007830C6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59303F">
              <w:rPr>
                <w:rFonts w:ascii="Times New Roman" w:hAnsi="Times New Roman"/>
                <w:color w:val="000000"/>
              </w:rPr>
              <w:t>reverse osmosis</w:t>
            </w:r>
          </w:p>
        </w:tc>
      </w:tr>
      <w:tr w:rsidR="00C9195C" w:rsidRPr="0059303F" w:rsidTr="007830C6">
        <w:trPr>
          <w:gridAfter w:val="2"/>
          <w:wAfter w:w="4230" w:type="dxa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9195C" w:rsidRPr="0059303F" w:rsidRDefault="00C9195C" w:rsidP="007830C6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59303F">
              <w:rPr>
                <w:rFonts w:ascii="Times New Roman" w:hAnsi="Times New Roman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9195C" w:rsidRPr="0059303F" w:rsidRDefault="00EF5494" w:rsidP="007830C6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59303F">
              <w:rPr>
                <w:rFonts w:ascii="Times New Roman" w:hAnsi="Times New Roman"/>
                <w:color w:val="000000"/>
              </w:rPr>
              <w:t>F</w:t>
            </w:r>
            <w:r w:rsidR="00C9195C" w:rsidRPr="0059303F">
              <w:rPr>
                <w:rFonts w:ascii="Times New Roman" w:hAnsi="Times New Roman"/>
                <w:color w:val="000000"/>
              </w:rPr>
              <w:t>iltering</w:t>
            </w:r>
          </w:p>
        </w:tc>
      </w:tr>
    </w:tbl>
    <w:p w:rsidR="00C9195C" w:rsidRPr="0059303F" w:rsidRDefault="00C9195C" w:rsidP="008A78F9">
      <w:pPr>
        <w:pStyle w:val="ListParagraph"/>
        <w:ind w:left="360"/>
        <w:rPr>
          <w:rFonts w:ascii="Times New Roman" w:hAnsi="Times New Roman"/>
          <w:snapToGrid w:val="0"/>
        </w:rPr>
      </w:pPr>
    </w:p>
    <w:p w:rsidR="00C9195C" w:rsidRPr="0059303F" w:rsidRDefault="00C427A8" w:rsidP="00C9195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6</w:t>
      </w:r>
      <w:r w:rsidR="00C9195C" w:rsidRPr="0059303F">
        <w:rPr>
          <w:rFonts w:ascii="Times New Roman" w:hAnsi="Times New Roman"/>
          <w:color w:val="000000"/>
        </w:rPr>
        <w:t>. Based on the solubility curve, _____ KNO</w:t>
      </w:r>
      <w:r w:rsidR="00C9195C" w:rsidRPr="0059303F">
        <w:rPr>
          <w:rFonts w:ascii="Times New Roman" w:hAnsi="Times New Roman"/>
          <w:color w:val="000000"/>
          <w:vertAlign w:val="subscript"/>
        </w:rPr>
        <w:t>3</w:t>
      </w:r>
      <w:r w:rsidR="00C9195C" w:rsidRPr="0059303F">
        <w:rPr>
          <w:rFonts w:ascii="Times New Roman" w:hAnsi="Times New Roman"/>
          <w:color w:val="000000"/>
        </w:rPr>
        <w:t>/100 mL of water at _____ would be a supersaturated solution.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C9195C" w:rsidRPr="0059303F" w:rsidTr="007830C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9195C" w:rsidRPr="0059303F" w:rsidRDefault="00C9195C" w:rsidP="007830C6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59303F">
              <w:rPr>
                <w:rFonts w:ascii="Times New Roman" w:hAnsi="Times New Roman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9195C" w:rsidRPr="0059303F" w:rsidRDefault="00C9195C" w:rsidP="007830C6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59303F">
              <w:rPr>
                <w:rFonts w:ascii="Times New Roman" w:hAnsi="Times New Roman"/>
                <w:color w:val="000000"/>
              </w:rPr>
              <w:t>30 g , 10ºC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9195C" w:rsidRPr="0059303F" w:rsidRDefault="00C9195C" w:rsidP="007830C6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59303F">
              <w:rPr>
                <w:rFonts w:ascii="Times New Roman" w:hAnsi="Times New Roman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9195C" w:rsidRPr="0059303F" w:rsidRDefault="00C9195C" w:rsidP="007830C6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59303F">
              <w:rPr>
                <w:rFonts w:ascii="Times New Roman" w:hAnsi="Times New Roman"/>
                <w:color w:val="000000"/>
              </w:rPr>
              <w:t>100 g , 60ºC</w:t>
            </w:r>
          </w:p>
        </w:tc>
      </w:tr>
      <w:tr w:rsidR="00C9195C" w:rsidRPr="0059303F" w:rsidTr="007830C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9195C" w:rsidRPr="0059303F" w:rsidRDefault="00C9195C" w:rsidP="007830C6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59303F">
              <w:rPr>
                <w:rFonts w:ascii="Times New Roman" w:hAnsi="Times New Roman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9195C" w:rsidRPr="0059303F" w:rsidRDefault="00C9195C" w:rsidP="007830C6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59303F">
              <w:rPr>
                <w:rFonts w:ascii="Times New Roman" w:hAnsi="Times New Roman"/>
                <w:color w:val="000000"/>
              </w:rPr>
              <w:t>50 g , 40ºC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9195C" w:rsidRPr="0059303F" w:rsidRDefault="00C9195C" w:rsidP="007830C6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59303F">
              <w:rPr>
                <w:rFonts w:ascii="Times New Roman" w:hAnsi="Times New Roman"/>
                <w:color w:val="000000"/>
              </w:rPr>
              <w:t>e.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C9195C" w:rsidRPr="0059303F" w:rsidRDefault="00C9195C" w:rsidP="007830C6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59303F">
              <w:rPr>
                <w:rFonts w:ascii="Times New Roman" w:hAnsi="Times New Roman"/>
                <w:color w:val="000000"/>
              </w:rPr>
              <w:t>100 g , 70ºC</w:t>
            </w:r>
          </w:p>
        </w:tc>
      </w:tr>
    </w:tbl>
    <w:p w:rsidR="00EF5494" w:rsidRDefault="00EF5494" w:rsidP="00EF5494">
      <w:pPr>
        <w:widowControl w:val="0"/>
        <w:suppressAutoHyphens/>
        <w:autoSpaceDE w:val="0"/>
        <w:autoSpaceDN w:val="0"/>
        <w:adjustRightInd w:val="0"/>
        <w:spacing w:after="1"/>
        <w:rPr>
          <w:rFonts w:ascii="Times New Roman" w:hAnsi="Times New Roman"/>
          <w:color w:val="000000"/>
          <w:sz w:val="22"/>
          <w:szCs w:val="22"/>
        </w:rPr>
      </w:pPr>
    </w:p>
    <w:p w:rsidR="00C427A8" w:rsidRDefault="00C427A8" w:rsidP="00EF5494">
      <w:pPr>
        <w:widowControl w:val="0"/>
        <w:suppressAutoHyphens/>
        <w:autoSpaceDE w:val="0"/>
        <w:autoSpaceDN w:val="0"/>
        <w:adjustRightInd w:val="0"/>
        <w:spacing w:after="1"/>
        <w:rPr>
          <w:rFonts w:ascii="Times New Roman" w:hAnsi="Times New Roman"/>
          <w:color w:val="000000"/>
          <w:sz w:val="22"/>
          <w:szCs w:val="22"/>
        </w:rPr>
      </w:pPr>
    </w:p>
    <w:p w:rsidR="00C427A8" w:rsidRDefault="00C427A8" w:rsidP="00EF5494">
      <w:pPr>
        <w:widowControl w:val="0"/>
        <w:suppressAutoHyphens/>
        <w:autoSpaceDE w:val="0"/>
        <w:autoSpaceDN w:val="0"/>
        <w:adjustRightInd w:val="0"/>
        <w:spacing w:after="1"/>
        <w:rPr>
          <w:rFonts w:ascii="Times New Roman" w:hAnsi="Times New Roman"/>
          <w:color w:val="000000"/>
          <w:sz w:val="22"/>
          <w:szCs w:val="22"/>
        </w:rPr>
      </w:pPr>
    </w:p>
    <w:p w:rsidR="00C427A8" w:rsidRDefault="00C427A8" w:rsidP="00EF5494">
      <w:pPr>
        <w:widowControl w:val="0"/>
        <w:suppressAutoHyphens/>
        <w:autoSpaceDE w:val="0"/>
        <w:autoSpaceDN w:val="0"/>
        <w:adjustRightInd w:val="0"/>
        <w:spacing w:after="1"/>
        <w:rPr>
          <w:rFonts w:ascii="Times New Roman" w:hAnsi="Times New Roman"/>
          <w:color w:val="000000"/>
          <w:sz w:val="22"/>
          <w:szCs w:val="22"/>
        </w:rPr>
      </w:pPr>
    </w:p>
    <w:p w:rsidR="00C427A8" w:rsidRDefault="00C427A8" w:rsidP="00EF5494">
      <w:pPr>
        <w:widowControl w:val="0"/>
        <w:suppressAutoHyphens/>
        <w:autoSpaceDE w:val="0"/>
        <w:autoSpaceDN w:val="0"/>
        <w:adjustRightInd w:val="0"/>
        <w:spacing w:after="1"/>
        <w:rPr>
          <w:rFonts w:ascii="Times New Roman" w:hAnsi="Times New Roman"/>
          <w:color w:val="000000"/>
          <w:sz w:val="22"/>
          <w:szCs w:val="22"/>
        </w:rPr>
      </w:pPr>
    </w:p>
    <w:p w:rsidR="00EF5494" w:rsidRDefault="00EF5494" w:rsidP="00EF5494">
      <w:pPr>
        <w:widowControl w:val="0"/>
        <w:suppressAutoHyphens/>
        <w:autoSpaceDE w:val="0"/>
        <w:autoSpaceDN w:val="0"/>
        <w:adjustRightInd w:val="0"/>
        <w:spacing w:after="1"/>
        <w:rPr>
          <w:rFonts w:ascii="Times New Roman" w:hAnsi="Times New Roman"/>
          <w:color w:val="000000"/>
          <w:sz w:val="22"/>
          <w:szCs w:val="22"/>
        </w:rPr>
      </w:pPr>
    </w:p>
    <w:p w:rsidR="00EF5494" w:rsidRDefault="00EF5494" w:rsidP="00EF5494">
      <w:pPr>
        <w:widowControl w:val="0"/>
        <w:suppressAutoHyphens/>
        <w:autoSpaceDE w:val="0"/>
        <w:autoSpaceDN w:val="0"/>
        <w:adjustRightInd w:val="0"/>
        <w:spacing w:after="1"/>
        <w:rPr>
          <w:rFonts w:ascii="Times New Roman" w:hAnsi="Times New Roman"/>
          <w:color w:val="000000"/>
          <w:sz w:val="22"/>
          <w:szCs w:val="22"/>
        </w:rPr>
      </w:pPr>
    </w:p>
    <w:p w:rsidR="00EF5494" w:rsidRDefault="00EF5494" w:rsidP="00EF5494">
      <w:pPr>
        <w:widowControl w:val="0"/>
        <w:suppressAutoHyphens/>
        <w:autoSpaceDE w:val="0"/>
        <w:autoSpaceDN w:val="0"/>
        <w:adjustRightInd w:val="0"/>
        <w:spacing w:after="1"/>
        <w:rPr>
          <w:rFonts w:ascii="Times New Roman" w:hAnsi="Times New Roman"/>
          <w:color w:val="000000"/>
          <w:sz w:val="22"/>
          <w:szCs w:val="22"/>
        </w:rPr>
      </w:pPr>
    </w:p>
    <w:p w:rsidR="00EF5494" w:rsidRDefault="00EF5494" w:rsidP="00EF5494">
      <w:pPr>
        <w:widowControl w:val="0"/>
        <w:suppressAutoHyphens/>
        <w:autoSpaceDE w:val="0"/>
        <w:autoSpaceDN w:val="0"/>
        <w:adjustRightInd w:val="0"/>
        <w:spacing w:after="1"/>
        <w:rPr>
          <w:rFonts w:ascii="Times New Roman" w:hAnsi="Times New Roman"/>
          <w:color w:val="000000"/>
          <w:sz w:val="22"/>
          <w:szCs w:val="22"/>
        </w:rPr>
      </w:pPr>
    </w:p>
    <w:p w:rsidR="008A78F9" w:rsidRPr="00EF5494" w:rsidRDefault="00EF5494" w:rsidP="00EF5494">
      <w:pPr>
        <w:widowControl w:val="0"/>
        <w:suppressAutoHyphens/>
        <w:autoSpaceDE w:val="0"/>
        <w:autoSpaceDN w:val="0"/>
        <w:adjustRightInd w:val="0"/>
        <w:spacing w:after="1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lastRenderedPageBreak/>
        <w:t xml:space="preserve">8. </w:t>
      </w:r>
      <w:r w:rsidR="008A78F9" w:rsidRPr="00EF5494">
        <w:rPr>
          <w:rFonts w:ascii="Times New Roman" w:hAnsi="Times New Roman"/>
          <w:color w:val="000000"/>
          <w:sz w:val="22"/>
          <w:szCs w:val="22"/>
        </w:rPr>
        <w:t xml:space="preserve">Consider the following reaction: Barium chloride solution is mixed with potassium </w:t>
      </w:r>
      <w:proofErr w:type="spellStart"/>
      <w:r w:rsidR="008A78F9" w:rsidRPr="00EF5494">
        <w:rPr>
          <w:rFonts w:ascii="Times New Roman" w:hAnsi="Times New Roman"/>
          <w:color w:val="000000"/>
          <w:sz w:val="22"/>
          <w:szCs w:val="22"/>
        </w:rPr>
        <w:t>sulphate</w:t>
      </w:r>
      <w:proofErr w:type="spellEnd"/>
      <w:r w:rsidR="008A78F9" w:rsidRPr="00EF5494">
        <w:rPr>
          <w:rFonts w:ascii="Times New Roman" w:hAnsi="Times New Roman"/>
          <w:color w:val="000000"/>
          <w:sz w:val="22"/>
          <w:szCs w:val="22"/>
        </w:rPr>
        <w:t xml:space="preserve"> solution to produce a solid precipitate barium </w:t>
      </w:r>
      <w:proofErr w:type="spellStart"/>
      <w:r w:rsidR="008A78F9" w:rsidRPr="00EF5494">
        <w:rPr>
          <w:rFonts w:ascii="Times New Roman" w:hAnsi="Times New Roman"/>
          <w:color w:val="000000"/>
          <w:sz w:val="22"/>
          <w:szCs w:val="22"/>
        </w:rPr>
        <w:t>sulphate</w:t>
      </w:r>
      <w:proofErr w:type="spellEnd"/>
      <w:r w:rsidR="008A78F9" w:rsidRPr="00EF5494">
        <w:rPr>
          <w:rFonts w:ascii="Times New Roman" w:hAnsi="Times New Roman"/>
          <w:color w:val="000000"/>
          <w:sz w:val="22"/>
          <w:szCs w:val="22"/>
        </w:rPr>
        <w:t xml:space="preserve"> and a solution of potassium chloride. For this reaction, write:                                                                   </w:t>
      </w:r>
      <w:r>
        <w:rPr>
          <w:rFonts w:ascii="Times New Roman" w:hAnsi="Times New Roman"/>
          <w:color w:val="000000"/>
          <w:sz w:val="22"/>
          <w:szCs w:val="22"/>
        </w:rPr>
        <w:t xml:space="preserve">                              [3</w:t>
      </w:r>
      <w:r w:rsidR="008A78F9" w:rsidRPr="00EF5494">
        <w:rPr>
          <w:rFonts w:ascii="Times New Roman" w:hAnsi="Times New Roman"/>
          <w:color w:val="000000"/>
          <w:sz w:val="22"/>
          <w:szCs w:val="22"/>
        </w:rPr>
        <w:t xml:space="preserve"> marks]</w:t>
      </w:r>
    </w:p>
    <w:p w:rsidR="008A78F9" w:rsidRPr="0059303F" w:rsidRDefault="008A78F9" w:rsidP="008A78F9">
      <w:pPr>
        <w:widowControl w:val="0"/>
        <w:suppressAutoHyphens/>
        <w:autoSpaceDE w:val="0"/>
        <w:autoSpaceDN w:val="0"/>
        <w:adjustRightInd w:val="0"/>
        <w:spacing w:after="1"/>
        <w:rPr>
          <w:rFonts w:ascii="Times New Roman" w:hAnsi="Times New Roman"/>
          <w:color w:val="000000"/>
          <w:sz w:val="22"/>
          <w:szCs w:val="22"/>
        </w:rPr>
      </w:pPr>
    </w:p>
    <w:p w:rsidR="008A78F9" w:rsidRPr="0059303F" w:rsidRDefault="008A78F9" w:rsidP="008A78F9">
      <w:pPr>
        <w:widowControl w:val="0"/>
        <w:suppressAutoHyphens/>
        <w:autoSpaceDE w:val="0"/>
        <w:autoSpaceDN w:val="0"/>
        <w:adjustRightInd w:val="0"/>
        <w:spacing w:after="1"/>
        <w:ind w:left="360"/>
        <w:rPr>
          <w:rFonts w:ascii="Times New Roman" w:hAnsi="Times New Roman"/>
          <w:color w:val="000000"/>
          <w:sz w:val="22"/>
          <w:szCs w:val="22"/>
        </w:rPr>
      </w:pPr>
      <w:r w:rsidRPr="0059303F">
        <w:rPr>
          <w:rFonts w:ascii="Times New Roman" w:hAnsi="Times New Roman"/>
          <w:color w:val="000000"/>
          <w:sz w:val="22"/>
          <w:szCs w:val="22"/>
        </w:rPr>
        <w:t xml:space="preserve">a) </w:t>
      </w:r>
      <w:proofErr w:type="gramStart"/>
      <w:r w:rsidRPr="0059303F">
        <w:rPr>
          <w:rFonts w:ascii="Times New Roman" w:hAnsi="Times New Roman"/>
          <w:color w:val="000000"/>
          <w:sz w:val="22"/>
          <w:szCs w:val="22"/>
        </w:rPr>
        <w:t>a</w:t>
      </w:r>
      <w:proofErr w:type="gramEnd"/>
      <w:r w:rsidRPr="0059303F">
        <w:rPr>
          <w:rFonts w:ascii="Times New Roman" w:hAnsi="Times New Roman"/>
          <w:color w:val="000000"/>
          <w:sz w:val="22"/>
          <w:szCs w:val="22"/>
        </w:rPr>
        <w:t xml:space="preserve"> balanced chemical equation </w:t>
      </w:r>
    </w:p>
    <w:p w:rsidR="008A78F9" w:rsidRDefault="008A78F9" w:rsidP="008A78F9">
      <w:pPr>
        <w:widowControl w:val="0"/>
        <w:suppressAutoHyphens/>
        <w:autoSpaceDE w:val="0"/>
        <w:autoSpaceDN w:val="0"/>
        <w:adjustRightInd w:val="0"/>
        <w:spacing w:after="1"/>
        <w:ind w:left="360"/>
        <w:rPr>
          <w:rFonts w:ascii="Times New Roman" w:hAnsi="Times New Roman"/>
          <w:color w:val="000000"/>
          <w:sz w:val="22"/>
          <w:szCs w:val="22"/>
        </w:rPr>
      </w:pPr>
    </w:p>
    <w:p w:rsidR="00EF5494" w:rsidRPr="0059303F" w:rsidRDefault="00EF5494" w:rsidP="008A78F9">
      <w:pPr>
        <w:widowControl w:val="0"/>
        <w:suppressAutoHyphens/>
        <w:autoSpaceDE w:val="0"/>
        <w:autoSpaceDN w:val="0"/>
        <w:adjustRightInd w:val="0"/>
        <w:spacing w:after="1"/>
        <w:ind w:left="360"/>
        <w:rPr>
          <w:rFonts w:ascii="Times New Roman" w:hAnsi="Times New Roman"/>
          <w:color w:val="000000"/>
          <w:sz w:val="22"/>
          <w:szCs w:val="22"/>
        </w:rPr>
      </w:pPr>
    </w:p>
    <w:p w:rsidR="008A78F9" w:rsidRPr="0059303F" w:rsidRDefault="008A78F9" w:rsidP="008A78F9">
      <w:pPr>
        <w:widowControl w:val="0"/>
        <w:suppressAutoHyphens/>
        <w:autoSpaceDE w:val="0"/>
        <w:autoSpaceDN w:val="0"/>
        <w:adjustRightInd w:val="0"/>
        <w:spacing w:after="1"/>
        <w:ind w:left="360"/>
        <w:rPr>
          <w:rFonts w:ascii="Times New Roman" w:hAnsi="Times New Roman"/>
          <w:color w:val="000000"/>
          <w:sz w:val="22"/>
          <w:szCs w:val="22"/>
        </w:rPr>
      </w:pPr>
    </w:p>
    <w:p w:rsidR="008A78F9" w:rsidRPr="0059303F" w:rsidRDefault="008A78F9" w:rsidP="008A78F9">
      <w:pPr>
        <w:widowControl w:val="0"/>
        <w:suppressAutoHyphens/>
        <w:autoSpaceDE w:val="0"/>
        <w:autoSpaceDN w:val="0"/>
        <w:adjustRightInd w:val="0"/>
        <w:spacing w:after="1"/>
        <w:ind w:left="360"/>
        <w:rPr>
          <w:rFonts w:ascii="Times New Roman" w:hAnsi="Times New Roman"/>
          <w:color w:val="000000"/>
          <w:sz w:val="22"/>
          <w:szCs w:val="22"/>
        </w:rPr>
      </w:pPr>
    </w:p>
    <w:p w:rsidR="008A78F9" w:rsidRPr="0059303F" w:rsidRDefault="008A78F9" w:rsidP="008A78F9">
      <w:pPr>
        <w:widowControl w:val="0"/>
        <w:suppressAutoHyphens/>
        <w:autoSpaceDE w:val="0"/>
        <w:autoSpaceDN w:val="0"/>
        <w:adjustRightInd w:val="0"/>
        <w:spacing w:after="1"/>
        <w:ind w:left="360"/>
        <w:rPr>
          <w:rFonts w:ascii="Times New Roman" w:hAnsi="Times New Roman"/>
          <w:color w:val="000000"/>
          <w:sz w:val="22"/>
          <w:szCs w:val="22"/>
        </w:rPr>
      </w:pPr>
      <w:r w:rsidRPr="0059303F">
        <w:rPr>
          <w:rFonts w:ascii="Times New Roman" w:hAnsi="Times New Roman"/>
          <w:color w:val="000000"/>
          <w:sz w:val="22"/>
          <w:szCs w:val="22"/>
        </w:rPr>
        <w:t xml:space="preserve">b) </w:t>
      </w:r>
      <w:proofErr w:type="gramStart"/>
      <w:r w:rsidRPr="0059303F">
        <w:rPr>
          <w:rFonts w:ascii="Times New Roman" w:hAnsi="Times New Roman"/>
          <w:color w:val="000000"/>
          <w:sz w:val="22"/>
          <w:szCs w:val="22"/>
        </w:rPr>
        <w:t>a</w:t>
      </w:r>
      <w:proofErr w:type="gramEnd"/>
      <w:r w:rsidRPr="0059303F">
        <w:rPr>
          <w:rFonts w:ascii="Times New Roman" w:hAnsi="Times New Roman"/>
          <w:color w:val="000000"/>
          <w:sz w:val="22"/>
          <w:szCs w:val="22"/>
        </w:rPr>
        <w:t xml:space="preserve"> total ionic equation </w:t>
      </w:r>
    </w:p>
    <w:p w:rsidR="008A78F9" w:rsidRPr="0059303F" w:rsidRDefault="008A78F9" w:rsidP="008A78F9">
      <w:pPr>
        <w:widowControl w:val="0"/>
        <w:suppressAutoHyphens/>
        <w:autoSpaceDE w:val="0"/>
        <w:autoSpaceDN w:val="0"/>
        <w:adjustRightInd w:val="0"/>
        <w:spacing w:after="1"/>
        <w:ind w:left="360"/>
        <w:rPr>
          <w:rFonts w:ascii="Times New Roman" w:hAnsi="Times New Roman"/>
          <w:color w:val="000000"/>
          <w:sz w:val="22"/>
          <w:szCs w:val="22"/>
        </w:rPr>
      </w:pPr>
    </w:p>
    <w:p w:rsidR="008A78F9" w:rsidRDefault="008A78F9" w:rsidP="008A78F9">
      <w:pPr>
        <w:widowControl w:val="0"/>
        <w:suppressAutoHyphens/>
        <w:autoSpaceDE w:val="0"/>
        <w:autoSpaceDN w:val="0"/>
        <w:adjustRightInd w:val="0"/>
        <w:spacing w:after="1"/>
        <w:ind w:left="360"/>
        <w:rPr>
          <w:rFonts w:ascii="Times New Roman" w:hAnsi="Times New Roman"/>
          <w:color w:val="000000"/>
          <w:sz w:val="22"/>
          <w:szCs w:val="22"/>
        </w:rPr>
      </w:pPr>
    </w:p>
    <w:p w:rsidR="00EF5494" w:rsidRPr="0059303F" w:rsidRDefault="00EF5494" w:rsidP="008A78F9">
      <w:pPr>
        <w:widowControl w:val="0"/>
        <w:suppressAutoHyphens/>
        <w:autoSpaceDE w:val="0"/>
        <w:autoSpaceDN w:val="0"/>
        <w:adjustRightInd w:val="0"/>
        <w:spacing w:after="1"/>
        <w:ind w:left="360"/>
        <w:rPr>
          <w:rFonts w:ascii="Times New Roman" w:hAnsi="Times New Roman"/>
          <w:color w:val="000000"/>
          <w:sz w:val="22"/>
          <w:szCs w:val="22"/>
        </w:rPr>
      </w:pPr>
    </w:p>
    <w:p w:rsidR="008A78F9" w:rsidRPr="0059303F" w:rsidRDefault="008A78F9" w:rsidP="008A78F9">
      <w:pPr>
        <w:widowControl w:val="0"/>
        <w:suppressAutoHyphens/>
        <w:autoSpaceDE w:val="0"/>
        <w:autoSpaceDN w:val="0"/>
        <w:adjustRightInd w:val="0"/>
        <w:spacing w:after="1"/>
        <w:ind w:left="360"/>
        <w:rPr>
          <w:rFonts w:ascii="Times New Roman" w:hAnsi="Times New Roman"/>
          <w:color w:val="000000"/>
          <w:sz w:val="22"/>
          <w:szCs w:val="22"/>
        </w:rPr>
      </w:pPr>
    </w:p>
    <w:p w:rsidR="008A78F9" w:rsidRPr="0059303F" w:rsidRDefault="008A78F9" w:rsidP="008A78F9">
      <w:pPr>
        <w:widowControl w:val="0"/>
        <w:suppressAutoHyphens/>
        <w:autoSpaceDE w:val="0"/>
        <w:autoSpaceDN w:val="0"/>
        <w:adjustRightInd w:val="0"/>
        <w:spacing w:after="1"/>
        <w:ind w:left="360"/>
        <w:rPr>
          <w:rFonts w:ascii="Times New Roman" w:hAnsi="Times New Roman"/>
          <w:color w:val="000000"/>
          <w:sz w:val="22"/>
          <w:szCs w:val="22"/>
        </w:rPr>
      </w:pPr>
      <w:r w:rsidRPr="0059303F">
        <w:rPr>
          <w:rFonts w:ascii="Times New Roman" w:hAnsi="Times New Roman"/>
          <w:color w:val="000000"/>
          <w:sz w:val="22"/>
          <w:szCs w:val="22"/>
        </w:rPr>
        <w:t xml:space="preserve">c) </w:t>
      </w:r>
      <w:proofErr w:type="gramStart"/>
      <w:r w:rsidRPr="0059303F">
        <w:rPr>
          <w:rFonts w:ascii="Times New Roman" w:hAnsi="Times New Roman"/>
          <w:color w:val="000000"/>
          <w:sz w:val="22"/>
          <w:szCs w:val="22"/>
        </w:rPr>
        <w:t>a</w:t>
      </w:r>
      <w:proofErr w:type="gramEnd"/>
      <w:r w:rsidRPr="0059303F">
        <w:rPr>
          <w:rFonts w:ascii="Times New Roman" w:hAnsi="Times New Roman"/>
          <w:color w:val="000000"/>
          <w:sz w:val="22"/>
          <w:szCs w:val="22"/>
        </w:rPr>
        <w:t xml:space="preserve"> net ionic equation</w:t>
      </w:r>
    </w:p>
    <w:p w:rsidR="0059303F" w:rsidRPr="0059303F" w:rsidRDefault="0059303F" w:rsidP="008A78F9">
      <w:pPr>
        <w:widowControl w:val="0"/>
        <w:suppressAutoHyphens/>
        <w:autoSpaceDE w:val="0"/>
        <w:autoSpaceDN w:val="0"/>
        <w:adjustRightInd w:val="0"/>
        <w:spacing w:after="1"/>
        <w:ind w:left="360"/>
        <w:rPr>
          <w:rFonts w:ascii="Times New Roman" w:hAnsi="Times New Roman"/>
          <w:color w:val="000000"/>
          <w:sz w:val="22"/>
          <w:szCs w:val="22"/>
        </w:rPr>
      </w:pPr>
    </w:p>
    <w:p w:rsidR="0059303F" w:rsidRPr="0059303F" w:rsidRDefault="0059303F" w:rsidP="008A78F9">
      <w:pPr>
        <w:widowControl w:val="0"/>
        <w:suppressAutoHyphens/>
        <w:autoSpaceDE w:val="0"/>
        <w:autoSpaceDN w:val="0"/>
        <w:adjustRightInd w:val="0"/>
        <w:spacing w:after="1"/>
        <w:ind w:left="360"/>
        <w:rPr>
          <w:rFonts w:ascii="Times New Roman" w:hAnsi="Times New Roman"/>
          <w:color w:val="000000"/>
          <w:sz w:val="22"/>
          <w:szCs w:val="22"/>
        </w:rPr>
      </w:pPr>
    </w:p>
    <w:p w:rsidR="0059303F" w:rsidRDefault="0059303F" w:rsidP="008A78F9">
      <w:pPr>
        <w:widowControl w:val="0"/>
        <w:suppressAutoHyphens/>
        <w:autoSpaceDE w:val="0"/>
        <w:autoSpaceDN w:val="0"/>
        <w:adjustRightInd w:val="0"/>
        <w:spacing w:after="1"/>
        <w:ind w:left="360"/>
        <w:rPr>
          <w:rFonts w:ascii="Times New Roman" w:hAnsi="Times New Roman"/>
          <w:color w:val="000000"/>
          <w:sz w:val="22"/>
          <w:szCs w:val="22"/>
        </w:rPr>
      </w:pPr>
    </w:p>
    <w:p w:rsidR="0059303F" w:rsidRDefault="0059303F" w:rsidP="008A78F9">
      <w:pPr>
        <w:widowControl w:val="0"/>
        <w:suppressAutoHyphens/>
        <w:autoSpaceDE w:val="0"/>
        <w:autoSpaceDN w:val="0"/>
        <w:adjustRightInd w:val="0"/>
        <w:spacing w:after="1"/>
        <w:ind w:left="360"/>
        <w:rPr>
          <w:rFonts w:ascii="Times New Roman" w:hAnsi="Times New Roman"/>
          <w:color w:val="000000"/>
          <w:sz w:val="22"/>
          <w:szCs w:val="22"/>
        </w:rPr>
      </w:pPr>
    </w:p>
    <w:p w:rsidR="0059303F" w:rsidRPr="0059303F" w:rsidRDefault="0059303F" w:rsidP="008A78F9">
      <w:pPr>
        <w:widowControl w:val="0"/>
        <w:suppressAutoHyphens/>
        <w:autoSpaceDE w:val="0"/>
        <w:autoSpaceDN w:val="0"/>
        <w:adjustRightInd w:val="0"/>
        <w:spacing w:after="1"/>
        <w:ind w:left="360"/>
        <w:rPr>
          <w:rFonts w:ascii="Times New Roman" w:hAnsi="Times New Roman"/>
          <w:color w:val="000000"/>
          <w:sz w:val="22"/>
          <w:szCs w:val="22"/>
        </w:rPr>
      </w:pPr>
    </w:p>
    <w:p w:rsidR="008A78F9" w:rsidRPr="0059303F" w:rsidRDefault="008A78F9" w:rsidP="008A78F9">
      <w:pPr>
        <w:widowControl w:val="0"/>
        <w:suppressAutoHyphens/>
        <w:autoSpaceDE w:val="0"/>
        <w:autoSpaceDN w:val="0"/>
        <w:adjustRightInd w:val="0"/>
        <w:spacing w:after="1"/>
        <w:ind w:left="360"/>
        <w:rPr>
          <w:rFonts w:ascii="Times New Roman" w:hAnsi="Times New Roman"/>
          <w:color w:val="000000"/>
          <w:sz w:val="22"/>
          <w:szCs w:val="22"/>
        </w:rPr>
      </w:pPr>
    </w:p>
    <w:p w:rsidR="008A78F9" w:rsidRPr="0059303F" w:rsidRDefault="008A78F9" w:rsidP="008A78F9">
      <w:pPr>
        <w:rPr>
          <w:rFonts w:ascii="Times New Roman" w:hAnsi="Times New Roman"/>
          <w:color w:val="000000"/>
          <w:sz w:val="22"/>
          <w:szCs w:val="22"/>
        </w:rPr>
      </w:pPr>
    </w:p>
    <w:p w:rsidR="008A78F9" w:rsidRPr="0059303F" w:rsidRDefault="00EF5494" w:rsidP="008A78F9">
      <w:pPr>
        <w:keepLines/>
        <w:tabs>
          <w:tab w:val="right" w:pos="-173"/>
          <w:tab w:val="left" w:pos="0"/>
        </w:tabs>
        <w:suppressAutoHyphens/>
        <w:autoSpaceDE w:val="0"/>
        <w:autoSpaceDN w:val="0"/>
        <w:adjustRightInd w:val="0"/>
        <w:ind w:left="461" w:hanging="461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9.</w:t>
      </w:r>
      <w:r w:rsidR="008A78F9" w:rsidRPr="0059303F">
        <w:rPr>
          <w:rFonts w:ascii="Times New Roman" w:hAnsi="Times New Roman"/>
          <w:color w:val="000000"/>
          <w:sz w:val="22"/>
          <w:szCs w:val="22"/>
        </w:rPr>
        <w:t xml:space="preserve"> 100 mL of 0.20 </w:t>
      </w:r>
      <w:proofErr w:type="spellStart"/>
      <w:r w:rsidR="008A78F9" w:rsidRPr="0059303F">
        <w:rPr>
          <w:rFonts w:ascii="Times New Roman" w:hAnsi="Times New Roman"/>
          <w:color w:val="000000"/>
          <w:sz w:val="22"/>
          <w:szCs w:val="22"/>
        </w:rPr>
        <w:t>mol</w:t>
      </w:r>
      <w:proofErr w:type="spellEnd"/>
      <w:r w:rsidR="008A78F9" w:rsidRPr="0059303F">
        <w:rPr>
          <w:rFonts w:ascii="Times New Roman" w:hAnsi="Times New Roman"/>
          <w:color w:val="000000"/>
          <w:sz w:val="22"/>
          <w:szCs w:val="22"/>
        </w:rPr>
        <w:t xml:space="preserve">/L sodium carbonate solution and 200 mL of 0.10 </w:t>
      </w:r>
      <w:proofErr w:type="spellStart"/>
      <w:r w:rsidR="008A78F9" w:rsidRPr="0059303F">
        <w:rPr>
          <w:rFonts w:ascii="Times New Roman" w:hAnsi="Times New Roman"/>
          <w:color w:val="000000"/>
          <w:sz w:val="22"/>
          <w:szCs w:val="22"/>
        </w:rPr>
        <w:t>mol</w:t>
      </w:r>
      <w:proofErr w:type="spellEnd"/>
      <w:r w:rsidR="008A78F9" w:rsidRPr="0059303F">
        <w:rPr>
          <w:rFonts w:ascii="Times New Roman" w:hAnsi="Times New Roman"/>
          <w:color w:val="000000"/>
          <w:sz w:val="22"/>
          <w:szCs w:val="22"/>
        </w:rPr>
        <w:t xml:space="preserve">/L calcium nitrate solution are mixed together. Calculate the mass of calcium carbonate that would precipitate and the concentration of the sodium nitrate solution that will be produced. </w:t>
      </w:r>
    </w:p>
    <w:p w:rsidR="008A78F9" w:rsidRPr="0059303F" w:rsidRDefault="008A78F9" w:rsidP="008A78F9">
      <w:pPr>
        <w:keepLines/>
        <w:tabs>
          <w:tab w:val="right" w:pos="-173"/>
          <w:tab w:val="left" w:pos="0"/>
        </w:tabs>
        <w:suppressAutoHyphens/>
        <w:autoSpaceDE w:val="0"/>
        <w:autoSpaceDN w:val="0"/>
        <w:adjustRightInd w:val="0"/>
        <w:ind w:hanging="461"/>
        <w:jc w:val="right"/>
        <w:rPr>
          <w:rFonts w:ascii="Times New Roman" w:hAnsi="Times New Roman"/>
          <w:color w:val="000000"/>
          <w:sz w:val="2"/>
          <w:szCs w:val="2"/>
        </w:rPr>
      </w:pPr>
      <w:r w:rsidRPr="0059303F">
        <w:rPr>
          <w:rFonts w:ascii="Times New Roman" w:hAnsi="Times New Roman"/>
          <w:color w:val="000000"/>
          <w:sz w:val="22"/>
          <w:szCs w:val="22"/>
        </w:rPr>
        <w:t>[5</w:t>
      </w:r>
      <w:r w:rsidR="00913AD1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59303F">
        <w:rPr>
          <w:rFonts w:ascii="Times New Roman" w:hAnsi="Times New Roman"/>
          <w:color w:val="000000"/>
          <w:sz w:val="22"/>
          <w:szCs w:val="22"/>
        </w:rPr>
        <w:t>marks]</w:t>
      </w:r>
    </w:p>
    <w:p w:rsidR="008A78F9" w:rsidRPr="0059303F" w:rsidRDefault="008A78F9" w:rsidP="008A78F9">
      <w:pPr>
        <w:widowControl w:val="0"/>
        <w:suppressAutoHyphens/>
        <w:autoSpaceDE w:val="0"/>
        <w:autoSpaceDN w:val="0"/>
        <w:adjustRightInd w:val="0"/>
        <w:spacing w:after="1"/>
        <w:ind w:left="360"/>
        <w:rPr>
          <w:rFonts w:ascii="Times New Roman" w:hAnsi="Times New Roman"/>
          <w:color w:val="000000"/>
          <w:sz w:val="22"/>
          <w:szCs w:val="22"/>
        </w:rPr>
      </w:pPr>
      <w:r w:rsidRPr="0059303F">
        <w:rPr>
          <w:rFonts w:ascii="Times New Roman" w:hAnsi="Times New Roman"/>
          <w:color w:val="000000"/>
          <w:sz w:val="22"/>
          <w:szCs w:val="22"/>
        </w:rPr>
        <w:t xml:space="preserve"> </w:t>
      </w:r>
    </w:p>
    <w:p w:rsidR="008A78F9" w:rsidRDefault="008A78F9" w:rsidP="008A78F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8A78F9" w:rsidRDefault="008A78F9" w:rsidP="008A78F9">
      <w:pPr>
        <w:pStyle w:val="ListParagraph"/>
        <w:ind w:left="360"/>
        <w:rPr>
          <w:snapToGrid w:val="0"/>
        </w:rPr>
      </w:pPr>
    </w:p>
    <w:p w:rsidR="007253D6" w:rsidRDefault="007253D6" w:rsidP="008A78F9">
      <w:pPr>
        <w:pStyle w:val="ListParagraph"/>
        <w:ind w:left="360"/>
        <w:rPr>
          <w:snapToGrid w:val="0"/>
        </w:rPr>
      </w:pPr>
    </w:p>
    <w:p w:rsidR="0059303F" w:rsidRDefault="0059303F" w:rsidP="008A78F9">
      <w:pPr>
        <w:pStyle w:val="ListParagraph"/>
        <w:ind w:left="360"/>
        <w:rPr>
          <w:snapToGrid w:val="0"/>
        </w:rPr>
      </w:pPr>
    </w:p>
    <w:p w:rsidR="0059303F" w:rsidRDefault="0059303F" w:rsidP="008A78F9">
      <w:pPr>
        <w:pStyle w:val="ListParagraph"/>
        <w:ind w:left="360"/>
        <w:rPr>
          <w:snapToGrid w:val="0"/>
        </w:rPr>
      </w:pPr>
    </w:p>
    <w:p w:rsidR="0059303F" w:rsidRDefault="0059303F" w:rsidP="008A78F9">
      <w:pPr>
        <w:pStyle w:val="ListParagraph"/>
        <w:ind w:left="360"/>
        <w:rPr>
          <w:snapToGrid w:val="0"/>
        </w:rPr>
      </w:pPr>
    </w:p>
    <w:p w:rsidR="0059303F" w:rsidRDefault="0059303F" w:rsidP="008A78F9">
      <w:pPr>
        <w:pStyle w:val="ListParagraph"/>
        <w:ind w:left="360"/>
        <w:rPr>
          <w:snapToGrid w:val="0"/>
        </w:rPr>
      </w:pPr>
    </w:p>
    <w:p w:rsidR="0059303F" w:rsidRDefault="0059303F" w:rsidP="008A78F9">
      <w:pPr>
        <w:pStyle w:val="ListParagraph"/>
        <w:ind w:left="360"/>
        <w:rPr>
          <w:snapToGrid w:val="0"/>
        </w:rPr>
      </w:pPr>
    </w:p>
    <w:p w:rsidR="0059303F" w:rsidRDefault="0059303F" w:rsidP="008A78F9">
      <w:pPr>
        <w:pStyle w:val="ListParagraph"/>
        <w:ind w:left="360"/>
        <w:rPr>
          <w:snapToGrid w:val="0"/>
        </w:rPr>
      </w:pPr>
    </w:p>
    <w:p w:rsidR="0059303F" w:rsidRDefault="0059303F" w:rsidP="008A78F9">
      <w:pPr>
        <w:pStyle w:val="ListParagraph"/>
        <w:ind w:left="360"/>
        <w:rPr>
          <w:snapToGrid w:val="0"/>
        </w:rPr>
      </w:pPr>
    </w:p>
    <w:p w:rsidR="0059303F" w:rsidRDefault="0059303F" w:rsidP="008A78F9">
      <w:pPr>
        <w:pStyle w:val="ListParagraph"/>
        <w:ind w:left="360"/>
        <w:rPr>
          <w:snapToGrid w:val="0"/>
        </w:rPr>
      </w:pPr>
    </w:p>
    <w:p w:rsidR="0059303F" w:rsidRDefault="0059303F" w:rsidP="008A78F9">
      <w:pPr>
        <w:pStyle w:val="ListParagraph"/>
        <w:ind w:left="360"/>
        <w:rPr>
          <w:snapToGrid w:val="0"/>
        </w:rPr>
      </w:pPr>
    </w:p>
    <w:p w:rsidR="0059303F" w:rsidRDefault="0059303F" w:rsidP="008A78F9">
      <w:pPr>
        <w:pStyle w:val="ListParagraph"/>
        <w:ind w:left="360"/>
        <w:rPr>
          <w:snapToGrid w:val="0"/>
        </w:rPr>
      </w:pPr>
    </w:p>
    <w:p w:rsidR="0059303F" w:rsidRDefault="0059303F" w:rsidP="008A78F9">
      <w:pPr>
        <w:pStyle w:val="ListParagraph"/>
        <w:ind w:left="360"/>
        <w:rPr>
          <w:snapToGrid w:val="0"/>
        </w:rPr>
      </w:pPr>
    </w:p>
    <w:p w:rsidR="0059303F" w:rsidRDefault="0059303F" w:rsidP="008A78F9">
      <w:pPr>
        <w:pStyle w:val="ListParagraph"/>
        <w:ind w:left="360"/>
        <w:rPr>
          <w:snapToGrid w:val="0"/>
        </w:rPr>
      </w:pPr>
    </w:p>
    <w:p w:rsidR="0059303F" w:rsidRDefault="0059303F" w:rsidP="008A78F9">
      <w:pPr>
        <w:pStyle w:val="ListParagraph"/>
        <w:ind w:left="360"/>
        <w:rPr>
          <w:snapToGrid w:val="0"/>
        </w:rPr>
      </w:pPr>
    </w:p>
    <w:p w:rsidR="0059303F" w:rsidRDefault="0059303F" w:rsidP="008A78F9">
      <w:pPr>
        <w:pStyle w:val="ListParagraph"/>
        <w:ind w:left="360"/>
        <w:rPr>
          <w:snapToGrid w:val="0"/>
        </w:rPr>
      </w:pPr>
    </w:p>
    <w:p w:rsidR="0059303F" w:rsidRDefault="0059303F" w:rsidP="008A78F9">
      <w:pPr>
        <w:pStyle w:val="ListParagraph"/>
        <w:ind w:left="360"/>
        <w:rPr>
          <w:snapToGrid w:val="0"/>
        </w:rPr>
      </w:pPr>
    </w:p>
    <w:p w:rsidR="0059303F" w:rsidRDefault="0059303F" w:rsidP="008A78F9">
      <w:pPr>
        <w:pStyle w:val="ListParagraph"/>
        <w:ind w:left="360"/>
        <w:rPr>
          <w:snapToGrid w:val="0"/>
        </w:rPr>
      </w:pPr>
    </w:p>
    <w:p w:rsidR="0059303F" w:rsidRDefault="0059303F" w:rsidP="008A78F9">
      <w:pPr>
        <w:pStyle w:val="ListParagraph"/>
        <w:ind w:left="360"/>
        <w:rPr>
          <w:snapToGrid w:val="0"/>
        </w:rPr>
      </w:pPr>
    </w:p>
    <w:p w:rsidR="0059303F" w:rsidRDefault="0059303F" w:rsidP="008A78F9">
      <w:pPr>
        <w:pStyle w:val="ListParagraph"/>
        <w:ind w:left="360"/>
        <w:rPr>
          <w:snapToGrid w:val="0"/>
        </w:rPr>
      </w:pPr>
    </w:p>
    <w:p w:rsidR="0059303F" w:rsidRDefault="0059303F" w:rsidP="008A78F9">
      <w:pPr>
        <w:pStyle w:val="ListParagraph"/>
        <w:ind w:left="360"/>
        <w:rPr>
          <w:snapToGrid w:val="0"/>
        </w:rPr>
      </w:pPr>
    </w:p>
    <w:p w:rsidR="0059303F" w:rsidRDefault="0059303F" w:rsidP="008A78F9">
      <w:pPr>
        <w:pStyle w:val="ListParagraph"/>
        <w:ind w:left="360"/>
        <w:rPr>
          <w:snapToGrid w:val="0"/>
        </w:rPr>
      </w:pPr>
    </w:p>
    <w:p w:rsidR="0059303F" w:rsidRDefault="0059303F" w:rsidP="008A78F9">
      <w:pPr>
        <w:pStyle w:val="ListParagraph"/>
        <w:ind w:left="360"/>
        <w:rPr>
          <w:snapToGrid w:val="0"/>
        </w:rPr>
      </w:pPr>
    </w:p>
    <w:p w:rsidR="0059303F" w:rsidRDefault="0059303F" w:rsidP="008A78F9">
      <w:pPr>
        <w:pStyle w:val="ListParagraph"/>
        <w:ind w:left="360"/>
        <w:rPr>
          <w:snapToGrid w:val="0"/>
        </w:rPr>
      </w:pPr>
    </w:p>
    <w:p w:rsidR="0059303F" w:rsidRDefault="0059303F" w:rsidP="008A78F9">
      <w:pPr>
        <w:pStyle w:val="ListParagraph"/>
        <w:ind w:left="360"/>
        <w:rPr>
          <w:snapToGrid w:val="0"/>
        </w:rPr>
      </w:pPr>
    </w:p>
    <w:p w:rsidR="0059303F" w:rsidRDefault="0059303F" w:rsidP="008A78F9">
      <w:pPr>
        <w:pStyle w:val="ListParagraph"/>
        <w:ind w:left="360"/>
        <w:rPr>
          <w:snapToGrid w:val="0"/>
        </w:rPr>
      </w:pPr>
    </w:p>
    <w:p w:rsidR="0059303F" w:rsidRDefault="0059303F" w:rsidP="008A78F9">
      <w:pPr>
        <w:pStyle w:val="ListParagraph"/>
        <w:ind w:left="360"/>
        <w:rPr>
          <w:snapToGrid w:val="0"/>
        </w:rPr>
      </w:pPr>
    </w:p>
    <w:p w:rsidR="0059303F" w:rsidRDefault="0059303F" w:rsidP="008A78F9">
      <w:pPr>
        <w:pStyle w:val="ListParagraph"/>
        <w:ind w:left="360"/>
        <w:rPr>
          <w:snapToGrid w:val="0"/>
        </w:rPr>
      </w:pPr>
    </w:p>
    <w:p w:rsidR="0059303F" w:rsidRDefault="0059303F" w:rsidP="008A78F9">
      <w:pPr>
        <w:pStyle w:val="ListParagraph"/>
        <w:ind w:left="360"/>
        <w:rPr>
          <w:snapToGrid w:val="0"/>
        </w:rPr>
      </w:pPr>
    </w:p>
    <w:p w:rsidR="0059303F" w:rsidRDefault="0059303F" w:rsidP="008A78F9">
      <w:pPr>
        <w:pStyle w:val="ListParagraph"/>
        <w:ind w:left="360"/>
        <w:rPr>
          <w:snapToGrid w:val="0"/>
        </w:rPr>
      </w:pPr>
    </w:p>
    <w:p w:rsidR="0059303F" w:rsidRDefault="0059303F" w:rsidP="008A78F9">
      <w:pPr>
        <w:pStyle w:val="ListParagraph"/>
        <w:ind w:left="360"/>
        <w:rPr>
          <w:snapToGrid w:val="0"/>
        </w:rPr>
      </w:pPr>
    </w:p>
    <w:p w:rsidR="0059303F" w:rsidRDefault="0059303F" w:rsidP="008A78F9">
      <w:pPr>
        <w:pStyle w:val="ListParagraph"/>
        <w:ind w:left="360"/>
        <w:rPr>
          <w:snapToGrid w:val="0"/>
        </w:rPr>
      </w:pPr>
    </w:p>
    <w:p w:rsidR="0059303F" w:rsidRDefault="0059303F" w:rsidP="008A78F9">
      <w:pPr>
        <w:pStyle w:val="ListParagraph"/>
        <w:ind w:left="360"/>
        <w:rPr>
          <w:snapToGrid w:val="0"/>
        </w:rPr>
      </w:pPr>
    </w:p>
    <w:p w:rsidR="0059303F" w:rsidRDefault="0059303F" w:rsidP="008A78F9">
      <w:pPr>
        <w:pStyle w:val="ListParagraph"/>
        <w:ind w:left="360"/>
        <w:rPr>
          <w:snapToGrid w:val="0"/>
        </w:rPr>
      </w:pPr>
    </w:p>
    <w:p w:rsidR="0059303F" w:rsidRDefault="0059303F" w:rsidP="008A78F9">
      <w:pPr>
        <w:pStyle w:val="ListParagraph"/>
        <w:ind w:left="360"/>
        <w:rPr>
          <w:snapToGrid w:val="0"/>
        </w:rPr>
      </w:pPr>
    </w:p>
    <w:p w:rsidR="0059303F" w:rsidRDefault="0059303F" w:rsidP="008A78F9">
      <w:pPr>
        <w:pStyle w:val="ListParagraph"/>
        <w:ind w:left="360"/>
        <w:rPr>
          <w:snapToGrid w:val="0"/>
        </w:rPr>
      </w:pPr>
    </w:p>
    <w:p w:rsidR="00437F71" w:rsidRDefault="00437F71" w:rsidP="00437F7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1080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 xml:space="preserve">500 g of copper metal is reacted with 2.5 L of 3.0 </w:t>
      </w:r>
      <w:proofErr w:type="spellStart"/>
      <w:r>
        <w:rPr>
          <w:rFonts w:ascii="Times New Roman" w:hAnsi="Times New Roman"/>
          <w:color w:val="000000"/>
        </w:rPr>
        <w:t>mol</w:t>
      </w:r>
      <w:proofErr w:type="spellEnd"/>
      <w:r>
        <w:rPr>
          <w:rFonts w:ascii="Times New Roman" w:hAnsi="Times New Roman"/>
          <w:color w:val="000000"/>
        </w:rPr>
        <w:t>/L nitric acid solution. Calculate how much of the copper metal remains after the reaction is complete.</w:t>
      </w:r>
    </w:p>
    <w:p w:rsidR="007253D6" w:rsidRDefault="007253D6" w:rsidP="008A78F9">
      <w:pPr>
        <w:pStyle w:val="ListParagraph"/>
        <w:ind w:left="360"/>
        <w:rPr>
          <w:snapToGrid w:val="0"/>
        </w:rPr>
      </w:pPr>
    </w:p>
    <w:p w:rsidR="007253D6" w:rsidRDefault="007253D6" w:rsidP="008A78F9">
      <w:pPr>
        <w:pStyle w:val="ListParagraph"/>
        <w:ind w:left="360"/>
        <w:rPr>
          <w:snapToGrid w:val="0"/>
        </w:rPr>
      </w:pPr>
    </w:p>
    <w:p w:rsidR="007253D6" w:rsidRDefault="007253D6" w:rsidP="008A78F9">
      <w:pPr>
        <w:pStyle w:val="ListParagraph"/>
        <w:ind w:left="360"/>
        <w:rPr>
          <w:snapToGrid w:val="0"/>
        </w:rPr>
      </w:pPr>
    </w:p>
    <w:p w:rsidR="007253D6" w:rsidRDefault="007253D6" w:rsidP="008A78F9">
      <w:pPr>
        <w:pStyle w:val="ListParagraph"/>
        <w:ind w:left="360"/>
        <w:rPr>
          <w:snapToGrid w:val="0"/>
        </w:rPr>
      </w:pPr>
    </w:p>
    <w:p w:rsidR="007253D6" w:rsidRDefault="007253D6" w:rsidP="008A78F9">
      <w:pPr>
        <w:pStyle w:val="ListParagraph"/>
        <w:ind w:left="360"/>
        <w:rPr>
          <w:snapToGrid w:val="0"/>
        </w:rPr>
      </w:pPr>
    </w:p>
    <w:p w:rsidR="007253D6" w:rsidRDefault="007253D6" w:rsidP="008A78F9">
      <w:pPr>
        <w:pStyle w:val="ListParagraph"/>
        <w:ind w:left="360"/>
        <w:rPr>
          <w:snapToGrid w:val="0"/>
        </w:rPr>
      </w:pPr>
    </w:p>
    <w:p w:rsidR="007253D6" w:rsidRDefault="007253D6" w:rsidP="008A78F9">
      <w:pPr>
        <w:pStyle w:val="ListParagraph"/>
        <w:ind w:left="360"/>
        <w:rPr>
          <w:snapToGrid w:val="0"/>
        </w:rPr>
      </w:pPr>
    </w:p>
    <w:p w:rsidR="007253D6" w:rsidRDefault="007253D6" w:rsidP="008A78F9">
      <w:pPr>
        <w:pStyle w:val="ListParagraph"/>
        <w:ind w:left="360"/>
        <w:rPr>
          <w:snapToGrid w:val="0"/>
        </w:rPr>
      </w:pPr>
    </w:p>
    <w:p w:rsidR="007253D6" w:rsidRDefault="007253D6" w:rsidP="008A78F9">
      <w:pPr>
        <w:pStyle w:val="ListParagraph"/>
        <w:ind w:left="360"/>
        <w:rPr>
          <w:snapToGrid w:val="0"/>
        </w:rPr>
      </w:pPr>
    </w:p>
    <w:p w:rsidR="007253D6" w:rsidRDefault="007253D6" w:rsidP="008A78F9">
      <w:pPr>
        <w:pStyle w:val="ListParagraph"/>
        <w:ind w:left="360"/>
        <w:rPr>
          <w:snapToGrid w:val="0"/>
        </w:rPr>
      </w:pPr>
    </w:p>
    <w:p w:rsidR="007253D6" w:rsidRDefault="007253D6" w:rsidP="008A78F9">
      <w:pPr>
        <w:pStyle w:val="ListParagraph"/>
        <w:ind w:left="360"/>
        <w:rPr>
          <w:snapToGrid w:val="0"/>
        </w:rPr>
      </w:pPr>
    </w:p>
    <w:p w:rsidR="007253D6" w:rsidRDefault="007253D6" w:rsidP="008A78F9">
      <w:pPr>
        <w:pStyle w:val="ListParagraph"/>
        <w:ind w:left="360"/>
        <w:rPr>
          <w:snapToGrid w:val="0"/>
        </w:rPr>
      </w:pPr>
    </w:p>
    <w:p w:rsidR="007253D6" w:rsidRDefault="007253D6" w:rsidP="007253D6">
      <w:pPr>
        <w:ind w:hanging="360"/>
        <w:jc w:val="center"/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b/>
          <w:sz w:val="28"/>
          <w:szCs w:val="28"/>
          <w:u w:val="single"/>
        </w:rPr>
        <w:t>A</w:t>
      </w:r>
      <w:r w:rsidRPr="007A366A">
        <w:rPr>
          <w:rFonts w:ascii="Tahoma" w:hAnsi="Tahoma" w:cs="Tahoma"/>
          <w:b/>
          <w:sz w:val="28"/>
          <w:szCs w:val="28"/>
          <w:u w:val="single"/>
        </w:rPr>
        <w:t>NSWER KEY</w:t>
      </w:r>
    </w:p>
    <w:p w:rsidR="007253D6" w:rsidRDefault="007253D6" w:rsidP="007253D6">
      <w:pPr>
        <w:widowControl w:val="0"/>
        <w:tabs>
          <w:tab w:val="left" w:pos="0"/>
          <w:tab w:val="left" w:pos="706"/>
          <w:tab w:val="left" w:pos="2045"/>
          <w:tab w:val="left" w:pos="2678"/>
          <w:tab w:val="left" w:pos="4003"/>
          <w:tab w:val="left" w:pos="4637"/>
          <w:tab w:val="left" w:pos="5962"/>
          <w:tab w:val="left" w:pos="6596"/>
        </w:tabs>
        <w:suppressAutoHyphens/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7253D6" w:rsidRPr="000351B4" w:rsidRDefault="007253D6" w:rsidP="007253D6">
      <w:pPr>
        <w:widowControl w:val="0"/>
        <w:tabs>
          <w:tab w:val="left" w:pos="0"/>
          <w:tab w:val="left" w:pos="706"/>
          <w:tab w:val="left" w:pos="2045"/>
          <w:tab w:val="left" w:pos="2678"/>
          <w:tab w:val="left" w:pos="4003"/>
          <w:tab w:val="left" w:pos="4637"/>
          <w:tab w:val="left" w:pos="5962"/>
          <w:tab w:val="left" w:pos="6596"/>
        </w:tabs>
        <w:suppressAutoHyphens/>
        <w:autoSpaceDE w:val="0"/>
        <w:autoSpaceDN w:val="0"/>
        <w:adjustRightInd w:val="0"/>
        <w:rPr>
          <w:rFonts w:ascii="Tahoma" w:hAnsi="Tahoma" w:cs="Tahoma"/>
          <w:color w:val="000000"/>
          <w:sz w:val="2"/>
          <w:szCs w:val="2"/>
        </w:rPr>
      </w:pPr>
    </w:p>
    <w:p w:rsidR="007253D6" w:rsidRDefault="007253D6" w:rsidP="007253D6">
      <w:pPr>
        <w:widowControl w:val="0"/>
        <w:tabs>
          <w:tab w:val="left" w:pos="0"/>
          <w:tab w:val="left" w:pos="706"/>
          <w:tab w:val="left" w:pos="2045"/>
          <w:tab w:val="left" w:pos="2678"/>
          <w:tab w:val="left" w:pos="4003"/>
          <w:tab w:val="left" w:pos="4637"/>
          <w:tab w:val="left" w:pos="5962"/>
          <w:tab w:val="left" w:pos="6596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7253D6" w:rsidRPr="000351B4" w:rsidRDefault="007253D6" w:rsidP="007253D6">
      <w:pPr>
        <w:widowControl w:val="0"/>
        <w:tabs>
          <w:tab w:val="left" w:pos="0"/>
          <w:tab w:val="left" w:pos="706"/>
          <w:tab w:val="left" w:pos="2045"/>
          <w:tab w:val="left" w:pos="2678"/>
          <w:tab w:val="left" w:pos="4003"/>
          <w:tab w:val="left" w:pos="4637"/>
          <w:tab w:val="left" w:pos="5962"/>
          <w:tab w:val="left" w:pos="6596"/>
        </w:tabs>
        <w:suppressAutoHyphens/>
        <w:autoSpaceDE w:val="0"/>
        <w:autoSpaceDN w:val="0"/>
        <w:adjustRightInd w:val="0"/>
        <w:rPr>
          <w:rFonts w:ascii="Tahoma" w:hAnsi="Tahoma" w:cs="Tahoma"/>
          <w:color w:val="000000"/>
          <w:sz w:val="2"/>
          <w:szCs w:val="2"/>
        </w:rPr>
      </w:pPr>
    </w:p>
    <w:p w:rsidR="007253D6" w:rsidRPr="00E51BA4" w:rsidRDefault="007253D6" w:rsidP="007253D6">
      <w:pPr>
        <w:widowControl w:val="0"/>
        <w:tabs>
          <w:tab w:val="left" w:pos="0"/>
          <w:tab w:val="left" w:pos="706"/>
          <w:tab w:val="left" w:pos="2045"/>
          <w:tab w:val="left" w:pos="2678"/>
          <w:tab w:val="left" w:pos="4003"/>
          <w:tab w:val="left" w:pos="4637"/>
          <w:tab w:val="left" w:pos="5962"/>
          <w:tab w:val="left" w:pos="6596"/>
        </w:tabs>
        <w:suppressAutoHyphens/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6.  </w:t>
      </w:r>
      <w:r w:rsidRPr="00E51BA4">
        <w:rPr>
          <w:rFonts w:ascii="Tahoma" w:hAnsi="Tahoma" w:cs="Tahoma"/>
          <w:color w:val="000000"/>
          <w:sz w:val="22"/>
          <w:szCs w:val="22"/>
        </w:rPr>
        <w:t>ANS:</w:t>
      </w:r>
      <w:r w:rsidRPr="00E51BA4">
        <w:rPr>
          <w:rFonts w:ascii="Tahoma" w:hAnsi="Tahoma" w:cs="Tahoma"/>
          <w:color w:val="000000"/>
          <w:sz w:val="22"/>
          <w:szCs w:val="22"/>
        </w:rPr>
        <w:tab/>
      </w:r>
    </w:p>
    <w:p w:rsidR="007253D6" w:rsidRPr="00E51BA4" w:rsidRDefault="007253D6" w:rsidP="007253D6">
      <w:pPr>
        <w:keepLines/>
        <w:suppressAutoHyphens/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proofErr w:type="gramStart"/>
      <w:r w:rsidRPr="00E51BA4">
        <w:rPr>
          <w:rFonts w:ascii="Tahoma" w:hAnsi="Tahoma" w:cs="Tahoma"/>
          <w:color w:val="000000"/>
          <w:sz w:val="22"/>
          <w:szCs w:val="22"/>
        </w:rPr>
        <w:t>Na</w:t>
      </w:r>
      <w:r w:rsidRPr="00E51BA4">
        <w:rPr>
          <w:rFonts w:ascii="Tahoma" w:hAnsi="Tahoma" w:cs="Tahoma"/>
          <w:color w:val="000000"/>
          <w:sz w:val="22"/>
          <w:szCs w:val="22"/>
          <w:vertAlign w:val="subscript"/>
        </w:rPr>
        <w:t>2</w:t>
      </w:r>
      <w:r w:rsidRPr="00E51BA4">
        <w:rPr>
          <w:rFonts w:ascii="Tahoma" w:hAnsi="Tahoma" w:cs="Tahoma"/>
          <w:color w:val="000000"/>
          <w:sz w:val="22"/>
          <w:szCs w:val="22"/>
        </w:rPr>
        <w:t>CO</w:t>
      </w:r>
      <w:r w:rsidRPr="00E51BA4">
        <w:rPr>
          <w:rFonts w:ascii="Tahoma" w:hAnsi="Tahoma" w:cs="Tahoma"/>
          <w:color w:val="000000"/>
          <w:sz w:val="22"/>
          <w:szCs w:val="22"/>
          <w:vertAlign w:val="subscript"/>
        </w:rPr>
        <w:t>3(</w:t>
      </w:r>
      <w:proofErr w:type="spellStart"/>
      <w:proofErr w:type="gramEnd"/>
      <w:r w:rsidRPr="00E51BA4">
        <w:rPr>
          <w:rFonts w:ascii="Tahoma" w:hAnsi="Tahoma" w:cs="Tahoma"/>
          <w:color w:val="000000"/>
          <w:sz w:val="22"/>
          <w:szCs w:val="22"/>
          <w:vertAlign w:val="subscript"/>
        </w:rPr>
        <w:t>aq</w:t>
      </w:r>
      <w:proofErr w:type="spellEnd"/>
      <w:r w:rsidRPr="00E51BA4">
        <w:rPr>
          <w:rFonts w:ascii="Tahoma" w:hAnsi="Tahoma" w:cs="Tahoma"/>
          <w:color w:val="000000"/>
          <w:sz w:val="22"/>
          <w:szCs w:val="22"/>
          <w:vertAlign w:val="subscript"/>
        </w:rPr>
        <w:t>)</w:t>
      </w:r>
      <w:r w:rsidRPr="00E51BA4">
        <w:rPr>
          <w:rFonts w:ascii="Tahoma" w:hAnsi="Tahoma" w:cs="Tahoma"/>
          <w:color w:val="000000"/>
          <w:sz w:val="22"/>
          <w:szCs w:val="22"/>
        </w:rPr>
        <w:t xml:space="preserve">  +  </w:t>
      </w:r>
      <w:proofErr w:type="spellStart"/>
      <w:r w:rsidRPr="00E51BA4">
        <w:rPr>
          <w:rFonts w:ascii="Tahoma" w:hAnsi="Tahoma" w:cs="Tahoma"/>
          <w:color w:val="000000"/>
          <w:sz w:val="22"/>
          <w:szCs w:val="22"/>
        </w:rPr>
        <w:t>Ca</w:t>
      </w:r>
      <w:proofErr w:type="spellEnd"/>
      <w:r w:rsidRPr="00E51BA4">
        <w:rPr>
          <w:rFonts w:ascii="Tahoma" w:hAnsi="Tahoma" w:cs="Tahoma"/>
          <w:color w:val="000000"/>
          <w:sz w:val="22"/>
          <w:szCs w:val="22"/>
        </w:rPr>
        <w:t>(NO</w:t>
      </w:r>
      <w:r w:rsidRPr="00E51BA4">
        <w:rPr>
          <w:rFonts w:ascii="Tahoma" w:hAnsi="Tahoma" w:cs="Tahoma"/>
          <w:color w:val="000000"/>
          <w:sz w:val="22"/>
          <w:szCs w:val="22"/>
          <w:vertAlign w:val="subscript"/>
        </w:rPr>
        <w:t>3</w:t>
      </w:r>
      <w:r w:rsidRPr="00E51BA4">
        <w:rPr>
          <w:rFonts w:ascii="Tahoma" w:hAnsi="Tahoma" w:cs="Tahoma"/>
          <w:color w:val="000000"/>
          <w:sz w:val="22"/>
          <w:szCs w:val="22"/>
        </w:rPr>
        <w:t>)</w:t>
      </w:r>
      <w:r w:rsidRPr="00E51BA4">
        <w:rPr>
          <w:rFonts w:ascii="Tahoma" w:hAnsi="Tahoma" w:cs="Tahoma"/>
          <w:color w:val="000000"/>
          <w:sz w:val="22"/>
          <w:szCs w:val="22"/>
          <w:vertAlign w:val="subscript"/>
        </w:rPr>
        <w:t>2(</w:t>
      </w:r>
      <w:proofErr w:type="spellStart"/>
      <w:r w:rsidRPr="00E51BA4">
        <w:rPr>
          <w:rFonts w:ascii="Tahoma" w:hAnsi="Tahoma" w:cs="Tahoma"/>
          <w:color w:val="000000"/>
          <w:sz w:val="22"/>
          <w:szCs w:val="22"/>
          <w:vertAlign w:val="subscript"/>
        </w:rPr>
        <w:t>aq</w:t>
      </w:r>
      <w:proofErr w:type="spellEnd"/>
      <w:r w:rsidRPr="00E51BA4">
        <w:rPr>
          <w:rFonts w:ascii="Tahoma" w:hAnsi="Tahoma" w:cs="Tahoma"/>
          <w:color w:val="000000"/>
          <w:sz w:val="22"/>
          <w:szCs w:val="22"/>
          <w:vertAlign w:val="subscript"/>
        </w:rPr>
        <w:t>)</w:t>
      </w:r>
      <w:r w:rsidRPr="00E51BA4">
        <w:rPr>
          <w:rFonts w:ascii="Tahoma" w:hAnsi="Tahoma" w:cs="Tahoma"/>
          <w:color w:val="000000"/>
          <w:sz w:val="22"/>
          <w:szCs w:val="22"/>
        </w:rPr>
        <w:t xml:space="preserve">  </w:t>
      </w:r>
      <w:r>
        <w:rPr>
          <w:rFonts w:ascii="Tahoma" w:hAnsi="Tahoma" w:cs="Tahoma"/>
          <w:color w:val="000000"/>
          <w:sz w:val="22"/>
          <w:szCs w:val="22"/>
        </w:rPr>
        <w:t>-----</w:t>
      </w:r>
      <w:r w:rsidRPr="00E51BA4">
        <w:rPr>
          <w:rFonts w:ascii="Tahoma" w:hAnsi="Tahoma" w:cs="Tahoma"/>
          <w:color w:val="000000"/>
          <w:sz w:val="22"/>
          <w:szCs w:val="22"/>
        </w:rPr>
        <w:sym w:font="Wingdings" w:char="F0E0"/>
      </w:r>
      <w:r w:rsidRPr="00E51BA4">
        <w:rPr>
          <w:rFonts w:ascii="Tahoma" w:hAnsi="Tahoma" w:cs="Tahoma"/>
          <w:color w:val="000000"/>
          <w:sz w:val="22"/>
          <w:szCs w:val="22"/>
        </w:rPr>
        <w:t xml:space="preserve">  CaCO</w:t>
      </w:r>
      <w:r w:rsidRPr="00E51BA4">
        <w:rPr>
          <w:rFonts w:ascii="Tahoma" w:hAnsi="Tahoma" w:cs="Tahoma"/>
          <w:color w:val="000000"/>
          <w:sz w:val="22"/>
          <w:szCs w:val="22"/>
          <w:vertAlign w:val="subscript"/>
        </w:rPr>
        <w:t>3(s)</w:t>
      </w:r>
      <w:r w:rsidRPr="00E51BA4">
        <w:rPr>
          <w:rFonts w:ascii="Tahoma" w:hAnsi="Tahoma" w:cs="Tahoma"/>
          <w:color w:val="000000"/>
          <w:sz w:val="22"/>
          <w:szCs w:val="22"/>
        </w:rPr>
        <w:t xml:space="preserve">  +  2NaNO</w:t>
      </w:r>
      <w:r w:rsidRPr="00E51BA4">
        <w:rPr>
          <w:rFonts w:ascii="Tahoma" w:hAnsi="Tahoma" w:cs="Tahoma"/>
          <w:color w:val="000000"/>
          <w:sz w:val="22"/>
          <w:szCs w:val="22"/>
          <w:vertAlign w:val="subscript"/>
        </w:rPr>
        <w:t>3(</w:t>
      </w:r>
      <w:proofErr w:type="spellStart"/>
      <w:r w:rsidRPr="00E51BA4">
        <w:rPr>
          <w:rFonts w:ascii="Tahoma" w:hAnsi="Tahoma" w:cs="Tahoma"/>
          <w:color w:val="000000"/>
          <w:sz w:val="22"/>
          <w:szCs w:val="22"/>
          <w:vertAlign w:val="subscript"/>
        </w:rPr>
        <w:t>aq</w:t>
      </w:r>
      <w:proofErr w:type="spellEnd"/>
      <w:r w:rsidRPr="00E51BA4">
        <w:rPr>
          <w:rFonts w:ascii="Tahoma" w:hAnsi="Tahoma" w:cs="Tahoma"/>
          <w:color w:val="000000"/>
          <w:sz w:val="22"/>
          <w:szCs w:val="22"/>
          <w:vertAlign w:val="subscript"/>
        </w:rPr>
        <w:t>)</w:t>
      </w:r>
    </w:p>
    <w:tbl>
      <w:tblPr>
        <w:tblW w:w="0" w:type="auto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395"/>
        <w:gridCol w:w="1305"/>
        <w:gridCol w:w="1035"/>
        <w:gridCol w:w="1125"/>
      </w:tblGrid>
      <w:tr w:rsidR="007253D6" w:rsidRPr="00E51BA4" w:rsidTr="007830C6"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:rsidR="007253D6" w:rsidRPr="00E51BA4" w:rsidRDefault="007253D6" w:rsidP="007830C6">
            <w:pPr>
              <w:keepLines/>
              <w:suppressAutoHyphens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51BA4">
              <w:rPr>
                <w:rFonts w:ascii="Tahoma" w:hAnsi="Tahoma" w:cs="Tahoma"/>
                <w:color w:val="000000"/>
                <w:sz w:val="22"/>
                <w:szCs w:val="22"/>
              </w:rPr>
              <w:t>100 mL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7253D6" w:rsidRPr="00E51BA4" w:rsidRDefault="007253D6" w:rsidP="007830C6">
            <w:pPr>
              <w:keepLines/>
              <w:suppressAutoHyphens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51BA4">
              <w:rPr>
                <w:rFonts w:ascii="Tahoma" w:hAnsi="Tahoma" w:cs="Tahoma"/>
                <w:color w:val="000000"/>
                <w:sz w:val="22"/>
                <w:szCs w:val="22"/>
              </w:rPr>
              <w:t>200 mL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7253D6" w:rsidRPr="00E51BA4" w:rsidRDefault="007253D6" w:rsidP="007830C6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7253D6" w:rsidRPr="00E51BA4" w:rsidRDefault="007253D6" w:rsidP="007830C6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7253D6" w:rsidRPr="00E51BA4" w:rsidTr="007830C6"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:rsidR="007253D6" w:rsidRPr="00E51BA4" w:rsidRDefault="007253D6" w:rsidP="007830C6">
            <w:pPr>
              <w:keepLines/>
              <w:suppressAutoHyphens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51BA4">
              <w:rPr>
                <w:rFonts w:ascii="Tahoma" w:hAnsi="Tahoma" w:cs="Tahoma"/>
                <w:color w:val="000000"/>
                <w:sz w:val="22"/>
                <w:szCs w:val="22"/>
              </w:rPr>
              <w:t xml:space="preserve">0.20 </w:t>
            </w:r>
            <w:proofErr w:type="spellStart"/>
            <w:r w:rsidRPr="00E51BA4">
              <w:rPr>
                <w:rFonts w:ascii="Tahoma" w:hAnsi="Tahoma" w:cs="Tahoma"/>
                <w:color w:val="000000"/>
                <w:sz w:val="22"/>
                <w:szCs w:val="22"/>
              </w:rPr>
              <w:t>mol</w:t>
            </w:r>
            <w:proofErr w:type="spellEnd"/>
            <w:r w:rsidRPr="00E51BA4">
              <w:rPr>
                <w:rFonts w:ascii="Tahoma" w:hAnsi="Tahoma" w:cs="Tahoma"/>
                <w:color w:val="000000"/>
                <w:sz w:val="22"/>
                <w:szCs w:val="22"/>
              </w:rPr>
              <w:t>/L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7253D6" w:rsidRPr="00E51BA4" w:rsidRDefault="007253D6" w:rsidP="007830C6">
            <w:pPr>
              <w:keepLines/>
              <w:suppressAutoHyphens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51BA4">
              <w:rPr>
                <w:rFonts w:ascii="Tahoma" w:hAnsi="Tahoma" w:cs="Tahoma"/>
                <w:color w:val="000000"/>
                <w:sz w:val="22"/>
                <w:szCs w:val="22"/>
              </w:rPr>
              <w:t xml:space="preserve">0.10 </w:t>
            </w:r>
            <w:proofErr w:type="spellStart"/>
            <w:r w:rsidRPr="00E51BA4">
              <w:rPr>
                <w:rFonts w:ascii="Tahoma" w:hAnsi="Tahoma" w:cs="Tahoma"/>
                <w:color w:val="000000"/>
                <w:sz w:val="22"/>
                <w:szCs w:val="22"/>
              </w:rPr>
              <w:t>mol</w:t>
            </w:r>
            <w:proofErr w:type="spellEnd"/>
            <w:r w:rsidRPr="00E51BA4">
              <w:rPr>
                <w:rFonts w:ascii="Tahoma" w:hAnsi="Tahoma" w:cs="Tahoma"/>
                <w:color w:val="000000"/>
                <w:sz w:val="22"/>
                <w:szCs w:val="22"/>
              </w:rPr>
              <w:t>/L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7253D6" w:rsidRPr="00E51BA4" w:rsidRDefault="007253D6" w:rsidP="007830C6">
            <w:pPr>
              <w:keepLines/>
              <w:suppressAutoHyphens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7253D6" w:rsidRPr="00E51BA4" w:rsidRDefault="007253D6" w:rsidP="007830C6">
            <w:pPr>
              <w:keepLines/>
              <w:suppressAutoHyphens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</w:tbl>
    <w:p w:rsidR="007253D6" w:rsidRPr="00E51BA4" w:rsidRDefault="007253D6" w:rsidP="007253D6">
      <w:pPr>
        <w:keepLines/>
        <w:suppressAutoHyphens/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7253D6" w:rsidRPr="00E51BA4" w:rsidRDefault="007253D6" w:rsidP="007253D6">
      <w:pPr>
        <w:keepLines/>
        <w:suppressAutoHyphens/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noProof/>
          <w:color w:val="000000"/>
          <w:position w:val="-24"/>
          <w:sz w:val="22"/>
          <w:szCs w:val="22"/>
          <w:lang w:val="en-CA" w:eastAsia="en-CA"/>
        </w:rPr>
        <w:drawing>
          <wp:inline distT="0" distB="0" distL="0" distR="0">
            <wp:extent cx="629920" cy="40132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40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53D6" w:rsidRPr="00E51BA4" w:rsidRDefault="007253D6" w:rsidP="007253D6">
      <w:pPr>
        <w:keepLines/>
        <w:suppressAutoHyphens/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7253D6" w:rsidRPr="00E51BA4" w:rsidRDefault="007253D6" w:rsidP="007253D6">
      <w:pPr>
        <w:keepLines/>
        <w:suppressAutoHyphens/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noProof/>
          <w:color w:val="000000"/>
          <w:position w:val="-95"/>
          <w:sz w:val="22"/>
          <w:szCs w:val="22"/>
          <w:lang w:val="en-CA" w:eastAsia="en-CA"/>
        </w:rPr>
        <w:drawing>
          <wp:inline distT="0" distB="0" distL="0" distR="0">
            <wp:extent cx="1835150" cy="741680"/>
            <wp:effectExtent l="0" t="0" r="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150" cy="74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1BA4">
        <w:rPr>
          <w:rFonts w:ascii="Tahoma" w:hAnsi="Tahoma" w:cs="Tahoma"/>
          <w:color w:val="000000"/>
          <w:sz w:val="22"/>
          <w:szCs w:val="22"/>
        </w:rPr>
        <w:tab/>
      </w:r>
      <w:r>
        <w:rPr>
          <w:rFonts w:ascii="Tahoma" w:hAnsi="Tahoma" w:cs="Tahoma"/>
          <w:noProof/>
          <w:color w:val="000000"/>
          <w:position w:val="-95"/>
          <w:sz w:val="22"/>
          <w:szCs w:val="22"/>
          <w:lang w:val="en-CA" w:eastAsia="en-CA"/>
        </w:rPr>
        <w:drawing>
          <wp:inline distT="0" distB="0" distL="0" distR="0">
            <wp:extent cx="1828800" cy="741680"/>
            <wp:effectExtent l="0" t="0" r="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74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53D6" w:rsidRPr="00E51BA4" w:rsidRDefault="007253D6" w:rsidP="007253D6">
      <w:pPr>
        <w:keepLines/>
        <w:suppressAutoHyphens/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7253D6" w:rsidRPr="00E51BA4" w:rsidRDefault="007253D6" w:rsidP="007253D6">
      <w:pPr>
        <w:keepLines/>
        <w:suppressAutoHyphens/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E51BA4">
        <w:rPr>
          <w:rFonts w:ascii="Tahoma" w:hAnsi="Tahoma" w:cs="Tahoma"/>
          <w:color w:val="000000"/>
          <w:sz w:val="22"/>
          <w:szCs w:val="22"/>
        </w:rPr>
        <w:t>Since one mole of Na</w:t>
      </w:r>
      <w:r w:rsidRPr="00E51BA4">
        <w:rPr>
          <w:rFonts w:ascii="Tahoma" w:hAnsi="Tahoma" w:cs="Tahoma"/>
          <w:color w:val="000000"/>
          <w:sz w:val="22"/>
          <w:szCs w:val="22"/>
          <w:vertAlign w:val="subscript"/>
        </w:rPr>
        <w:t>2</w:t>
      </w:r>
      <w:r w:rsidRPr="00E51BA4">
        <w:rPr>
          <w:rFonts w:ascii="Tahoma" w:hAnsi="Tahoma" w:cs="Tahoma"/>
          <w:color w:val="000000"/>
          <w:sz w:val="22"/>
          <w:szCs w:val="22"/>
        </w:rPr>
        <w:t>CO</w:t>
      </w:r>
      <w:r w:rsidRPr="00E51BA4">
        <w:rPr>
          <w:rFonts w:ascii="Tahoma" w:hAnsi="Tahoma" w:cs="Tahoma"/>
          <w:color w:val="000000"/>
          <w:sz w:val="22"/>
          <w:szCs w:val="22"/>
          <w:vertAlign w:val="subscript"/>
        </w:rPr>
        <w:t>3</w:t>
      </w:r>
      <w:r w:rsidRPr="00E51BA4">
        <w:rPr>
          <w:rFonts w:ascii="Tahoma" w:hAnsi="Tahoma" w:cs="Tahoma"/>
          <w:color w:val="000000"/>
          <w:sz w:val="22"/>
          <w:szCs w:val="22"/>
        </w:rPr>
        <w:t xml:space="preserve"> reacts completely with one mole of </w:t>
      </w:r>
      <w:proofErr w:type="spellStart"/>
      <w:proofErr w:type="gramStart"/>
      <w:r w:rsidRPr="00E51BA4">
        <w:rPr>
          <w:rFonts w:ascii="Tahoma" w:hAnsi="Tahoma" w:cs="Tahoma"/>
          <w:color w:val="000000"/>
          <w:sz w:val="22"/>
          <w:szCs w:val="22"/>
        </w:rPr>
        <w:t>Ca</w:t>
      </w:r>
      <w:proofErr w:type="spellEnd"/>
      <w:r w:rsidRPr="00E51BA4">
        <w:rPr>
          <w:rFonts w:ascii="Tahoma" w:hAnsi="Tahoma" w:cs="Tahoma"/>
          <w:color w:val="000000"/>
          <w:sz w:val="22"/>
          <w:szCs w:val="22"/>
        </w:rPr>
        <w:t>(</w:t>
      </w:r>
      <w:proofErr w:type="gramEnd"/>
      <w:r w:rsidRPr="00E51BA4">
        <w:rPr>
          <w:rFonts w:ascii="Tahoma" w:hAnsi="Tahoma" w:cs="Tahoma"/>
          <w:color w:val="000000"/>
          <w:sz w:val="22"/>
          <w:szCs w:val="22"/>
        </w:rPr>
        <w:t>NO</w:t>
      </w:r>
      <w:r w:rsidRPr="00E51BA4">
        <w:rPr>
          <w:rFonts w:ascii="Tahoma" w:hAnsi="Tahoma" w:cs="Tahoma"/>
          <w:color w:val="000000"/>
          <w:sz w:val="22"/>
          <w:szCs w:val="22"/>
          <w:vertAlign w:val="subscript"/>
        </w:rPr>
        <w:t>3</w:t>
      </w:r>
      <w:r w:rsidRPr="00E51BA4">
        <w:rPr>
          <w:rFonts w:ascii="Tahoma" w:hAnsi="Tahoma" w:cs="Tahoma"/>
          <w:color w:val="000000"/>
          <w:sz w:val="22"/>
          <w:szCs w:val="22"/>
        </w:rPr>
        <w:t>)</w:t>
      </w:r>
      <w:r w:rsidRPr="00E51BA4">
        <w:rPr>
          <w:rFonts w:ascii="Tahoma" w:hAnsi="Tahoma" w:cs="Tahoma"/>
          <w:color w:val="000000"/>
          <w:sz w:val="22"/>
          <w:szCs w:val="22"/>
          <w:vertAlign w:val="subscript"/>
        </w:rPr>
        <w:t>2</w:t>
      </w:r>
      <w:r w:rsidRPr="00E51BA4">
        <w:rPr>
          <w:rFonts w:ascii="Tahoma" w:hAnsi="Tahoma" w:cs="Tahoma"/>
          <w:color w:val="000000"/>
          <w:sz w:val="22"/>
          <w:szCs w:val="22"/>
        </w:rPr>
        <w:t xml:space="preserve"> from the equation, then this mixing of solutions will be a complete reaction.</w:t>
      </w:r>
    </w:p>
    <w:p w:rsidR="007253D6" w:rsidRPr="00E51BA4" w:rsidRDefault="007253D6" w:rsidP="007253D6">
      <w:pPr>
        <w:keepLines/>
        <w:suppressAutoHyphens/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7253D6" w:rsidRPr="00E51BA4" w:rsidRDefault="007253D6" w:rsidP="007253D6">
      <w:pPr>
        <w:keepLines/>
        <w:suppressAutoHyphens/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noProof/>
          <w:color w:val="000000"/>
          <w:position w:val="-71"/>
          <w:sz w:val="22"/>
          <w:szCs w:val="22"/>
          <w:lang w:val="en-CA" w:eastAsia="en-CA"/>
        </w:rPr>
        <w:drawing>
          <wp:inline distT="0" distB="0" distL="0" distR="0">
            <wp:extent cx="4040505" cy="722630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0505" cy="722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53D6" w:rsidRPr="00E51BA4" w:rsidRDefault="007253D6" w:rsidP="007253D6">
      <w:pPr>
        <w:keepLines/>
        <w:suppressAutoHyphens/>
        <w:autoSpaceDE w:val="0"/>
        <w:autoSpaceDN w:val="0"/>
        <w:adjustRightInd w:val="0"/>
        <w:spacing w:before="60"/>
        <w:rPr>
          <w:rFonts w:ascii="Tahoma" w:hAnsi="Tahoma" w:cs="Tahoma"/>
          <w:color w:val="000000"/>
          <w:sz w:val="22"/>
          <w:szCs w:val="22"/>
        </w:rPr>
      </w:pPr>
      <w:r w:rsidRPr="00E51BA4">
        <w:rPr>
          <w:rFonts w:ascii="Tahoma" w:hAnsi="Tahoma" w:cs="Tahoma"/>
          <w:b/>
          <w:bCs/>
          <w:color w:val="000000"/>
          <w:sz w:val="22"/>
          <w:szCs w:val="22"/>
        </w:rPr>
        <w:t>The mass of calcium carbonate that precipitates is 2 g.</w:t>
      </w:r>
    </w:p>
    <w:p w:rsidR="007253D6" w:rsidRPr="00E51BA4" w:rsidRDefault="007253D6" w:rsidP="007253D6">
      <w:pPr>
        <w:keepLines/>
        <w:suppressAutoHyphens/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7253D6" w:rsidRPr="00E51BA4" w:rsidRDefault="007253D6" w:rsidP="007253D6">
      <w:pPr>
        <w:keepLines/>
        <w:suppressAutoHyphens/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noProof/>
          <w:color w:val="000000"/>
          <w:position w:val="-136"/>
          <w:sz w:val="22"/>
          <w:szCs w:val="22"/>
          <w:lang w:val="en-CA" w:eastAsia="en-CA"/>
        </w:rPr>
        <w:drawing>
          <wp:inline distT="0" distB="0" distL="0" distR="0">
            <wp:extent cx="1797685" cy="11118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685" cy="1111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53D6" w:rsidRPr="00E51BA4" w:rsidRDefault="007253D6" w:rsidP="007253D6">
      <w:pPr>
        <w:keepLines/>
        <w:suppressAutoHyphens/>
        <w:autoSpaceDE w:val="0"/>
        <w:autoSpaceDN w:val="0"/>
        <w:adjustRightInd w:val="0"/>
        <w:spacing w:before="60"/>
        <w:rPr>
          <w:rFonts w:ascii="Tahoma" w:hAnsi="Tahoma" w:cs="Tahoma"/>
          <w:color w:val="000000"/>
          <w:sz w:val="2"/>
          <w:szCs w:val="2"/>
        </w:rPr>
      </w:pPr>
      <w:r w:rsidRPr="00E51BA4">
        <w:rPr>
          <w:rFonts w:ascii="Tahoma" w:hAnsi="Tahoma" w:cs="Tahoma"/>
          <w:b/>
          <w:bCs/>
          <w:color w:val="000000"/>
          <w:sz w:val="22"/>
          <w:szCs w:val="22"/>
        </w:rPr>
        <w:t xml:space="preserve">The concentration of the sodium nitrate solution is </w:t>
      </w:r>
      <w:proofErr w:type="gramStart"/>
      <w:r w:rsidRPr="00E51BA4">
        <w:rPr>
          <w:rFonts w:ascii="Tahoma" w:hAnsi="Tahoma" w:cs="Tahoma"/>
          <w:b/>
          <w:bCs/>
          <w:color w:val="000000"/>
          <w:sz w:val="22"/>
          <w:szCs w:val="22"/>
        </w:rPr>
        <w:t xml:space="preserve">0.1 </w:t>
      </w:r>
      <w:proofErr w:type="spellStart"/>
      <w:r w:rsidRPr="00E51BA4">
        <w:rPr>
          <w:rFonts w:ascii="Tahoma" w:hAnsi="Tahoma" w:cs="Tahoma"/>
          <w:b/>
          <w:bCs/>
          <w:color w:val="000000"/>
          <w:sz w:val="22"/>
          <w:szCs w:val="22"/>
        </w:rPr>
        <w:t>mol</w:t>
      </w:r>
      <w:proofErr w:type="spellEnd"/>
      <w:r w:rsidRPr="00E51BA4">
        <w:rPr>
          <w:rFonts w:ascii="Tahoma" w:hAnsi="Tahoma" w:cs="Tahoma"/>
          <w:b/>
          <w:bCs/>
          <w:color w:val="000000"/>
          <w:sz w:val="22"/>
          <w:szCs w:val="22"/>
        </w:rPr>
        <w:t>/L.</w:t>
      </w:r>
      <w:proofErr w:type="gramEnd"/>
    </w:p>
    <w:p w:rsidR="007253D6" w:rsidRPr="00E51BA4" w:rsidRDefault="007253D6" w:rsidP="007253D6">
      <w:pPr>
        <w:widowControl w:val="0"/>
        <w:suppressAutoHyphens/>
        <w:autoSpaceDE w:val="0"/>
        <w:autoSpaceDN w:val="0"/>
        <w:adjustRightInd w:val="0"/>
        <w:spacing w:after="1"/>
        <w:rPr>
          <w:rFonts w:ascii="Tahoma" w:hAnsi="Tahoma" w:cs="Tahoma"/>
          <w:color w:val="000000"/>
          <w:sz w:val="22"/>
          <w:szCs w:val="22"/>
        </w:rPr>
      </w:pPr>
    </w:p>
    <w:p w:rsidR="007253D6" w:rsidRPr="00E51BA4" w:rsidRDefault="007253D6" w:rsidP="007253D6">
      <w:pPr>
        <w:widowControl w:val="0"/>
        <w:tabs>
          <w:tab w:val="left" w:pos="0"/>
          <w:tab w:val="left" w:pos="706"/>
          <w:tab w:val="left" w:pos="2045"/>
          <w:tab w:val="left" w:pos="2678"/>
          <w:tab w:val="left" w:pos="4003"/>
          <w:tab w:val="left" w:pos="4637"/>
          <w:tab w:val="left" w:pos="5962"/>
          <w:tab w:val="left" w:pos="6596"/>
        </w:tabs>
        <w:suppressAutoHyphens/>
        <w:autoSpaceDE w:val="0"/>
        <w:autoSpaceDN w:val="0"/>
        <w:adjustRightInd w:val="0"/>
        <w:rPr>
          <w:rFonts w:ascii="Tahoma" w:hAnsi="Tahoma" w:cs="Tahoma"/>
          <w:color w:val="000000"/>
          <w:sz w:val="2"/>
          <w:szCs w:val="2"/>
        </w:rPr>
      </w:pPr>
      <w:r w:rsidRPr="00E51BA4">
        <w:rPr>
          <w:rFonts w:ascii="Tahoma" w:hAnsi="Tahoma" w:cs="Tahoma"/>
          <w:color w:val="000000"/>
          <w:sz w:val="22"/>
          <w:szCs w:val="22"/>
        </w:rPr>
        <w:t>REF:</w:t>
      </w:r>
      <w:r w:rsidRPr="00E51BA4">
        <w:rPr>
          <w:rFonts w:ascii="Tahoma" w:hAnsi="Tahoma" w:cs="Tahoma"/>
          <w:color w:val="000000"/>
          <w:sz w:val="22"/>
          <w:szCs w:val="22"/>
        </w:rPr>
        <w:tab/>
        <w:t>I</w:t>
      </w:r>
      <w:r w:rsidRPr="00E51BA4">
        <w:rPr>
          <w:rFonts w:ascii="Tahoma" w:hAnsi="Tahoma" w:cs="Tahoma"/>
          <w:color w:val="000000"/>
          <w:sz w:val="22"/>
          <w:szCs w:val="22"/>
        </w:rPr>
        <w:tab/>
        <w:t>OBJ:</w:t>
      </w:r>
      <w:r w:rsidRPr="00E51BA4">
        <w:rPr>
          <w:rFonts w:ascii="Tahoma" w:hAnsi="Tahoma" w:cs="Tahoma"/>
          <w:color w:val="000000"/>
          <w:sz w:val="22"/>
          <w:szCs w:val="22"/>
        </w:rPr>
        <w:tab/>
        <w:t>7.6</w:t>
      </w:r>
      <w:r w:rsidRPr="00E51BA4">
        <w:rPr>
          <w:rFonts w:ascii="Tahoma" w:hAnsi="Tahoma" w:cs="Tahoma"/>
          <w:color w:val="000000"/>
          <w:sz w:val="22"/>
          <w:szCs w:val="22"/>
        </w:rPr>
        <w:tab/>
        <w:t>LOC:</w:t>
      </w:r>
      <w:r w:rsidRPr="00E51BA4">
        <w:rPr>
          <w:rFonts w:ascii="Tahoma" w:hAnsi="Tahoma" w:cs="Tahoma"/>
          <w:color w:val="000000"/>
          <w:sz w:val="22"/>
          <w:szCs w:val="22"/>
        </w:rPr>
        <w:tab/>
        <w:t>SS2.08</w:t>
      </w:r>
    </w:p>
    <w:p w:rsidR="007253D6" w:rsidRPr="000351B4" w:rsidRDefault="007253D6" w:rsidP="007253D6">
      <w:pPr>
        <w:widowControl w:val="0"/>
        <w:tabs>
          <w:tab w:val="left" w:pos="0"/>
          <w:tab w:val="left" w:pos="706"/>
          <w:tab w:val="left" w:pos="2045"/>
          <w:tab w:val="left" w:pos="2678"/>
          <w:tab w:val="left" w:pos="4003"/>
          <w:tab w:val="left" w:pos="4637"/>
          <w:tab w:val="left" w:pos="5962"/>
          <w:tab w:val="left" w:pos="6596"/>
        </w:tabs>
        <w:suppressAutoHyphens/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7253D6" w:rsidRDefault="007253D6" w:rsidP="007253D6">
      <w:pPr>
        <w:widowControl w:val="0"/>
        <w:tabs>
          <w:tab w:val="left" w:pos="0"/>
          <w:tab w:val="left" w:pos="706"/>
          <w:tab w:val="left" w:pos="2045"/>
          <w:tab w:val="left" w:pos="2678"/>
          <w:tab w:val="left" w:pos="4003"/>
          <w:tab w:val="left" w:pos="4637"/>
          <w:tab w:val="left" w:pos="5962"/>
          <w:tab w:val="left" w:pos="6596"/>
        </w:tabs>
        <w:suppressAutoHyphens/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7253D6" w:rsidRPr="007504D5" w:rsidRDefault="007253D6" w:rsidP="007253D6">
      <w:pPr>
        <w:widowControl w:val="0"/>
        <w:tabs>
          <w:tab w:val="left" w:pos="0"/>
          <w:tab w:val="left" w:pos="706"/>
          <w:tab w:val="left" w:pos="2045"/>
          <w:tab w:val="left" w:pos="2678"/>
          <w:tab w:val="left" w:pos="4003"/>
          <w:tab w:val="left" w:pos="4637"/>
          <w:tab w:val="left" w:pos="5962"/>
          <w:tab w:val="left" w:pos="6596"/>
        </w:tabs>
        <w:suppressAutoHyphens/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7253D6" w:rsidRPr="007504D5" w:rsidRDefault="007253D6" w:rsidP="007253D6">
      <w:pPr>
        <w:widowControl w:val="0"/>
        <w:tabs>
          <w:tab w:val="left" w:pos="0"/>
          <w:tab w:val="left" w:pos="706"/>
          <w:tab w:val="left" w:pos="2045"/>
          <w:tab w:val="left" w:pos="2678"/>
          <w:tab w:val="left" w:pos="4003"/>
          <w:tab w:val="left" w:pos="4637"/>
          <w:tab w:val="left" w:pos="5962"/>
          <w:tab w:val="left" w:pos="6596"/>
        </w:tabs>
        <w:suppressAutoHyphens/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7253D6" w:rsidRPr="007504D5" w:rsidRDefault="007253D6" w:rsidP="007253D6">
      <w:pPr>
        <w:widowControl w:val="0"/>
        <w:tabs>
          <w:tab w:val="left" w:pos="0"/>
          <w:tab w:val="left" w:pos="706"/>
          <w:tab w:val="left" w:pos="2045"/>
          <w:tab w:val="left" w:pos="2678"/>
          <w:tab w:val="left" w:pos="4003"/>
          <w:tab w:val="left" w:pos="4637"/>
          <w:tab w:val="left" w:pos="5962"/>
          <w:tab w:val="left" w:pos="6596"/>
        </w:tabs>
        <w:suppressAutoHyphens/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7253D6" w:rsidRPr="007504D5" w:rsidRDefault="007253D6" w:rsidP="007253D6">
      <w:pPr>
        <w:widowControl w:val="0"/>
        <w:tabs>
          <w:tab w:val="left" w:pos="0"/>
          <w:tab w:val="left" w:pos="706"/>
          <w:tab w:val="left" w:pos="2045"/>
          <w:tab w:val="left" w:pos="2678"/>
          <w:tab w:val="left" w:pos="4003"/>
          <w:tab w:val="left" w:pos="4637"/>
          <w:tab w:val="left" w:pos="5962"/>
          <w:tab w:val="left" w:pos="6596"/>
        </w:tabs>
        <w:suppressAutoHyphens/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7253D6" w:rsidRPr="007504D5" w:rsidRDefault="007253D6" w:rsidP="007253D6">
      <w:pPr>
        <w:widowControl w:val="0"/>
        <w:tabs>
          <w:tab w:val="left" w:pos="0"/>
          <w:tab w:val="left" w:pos="706"/>
          <w:tab w:val="left" w:pos="2045"/>
          <w:tab w:val="left" w:pos="2678"/>
          <w:tab w:val="left" w:pos="4003"/>
          <w:tab w:val="left" w:pos="4637"/>
          <w:tab w:val="left" w:pos="5962"/>
          <w:tab w:val="left" w:pos="6596"/>
        </w:tabs>
        <w:suppressAutoHyphens/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7253D6" w:rsidRPr="007504D5" w:rsidRDefault="007253D6" w:rsidP="007253D6">
      <w:pPr>
        <w:widowControl w:val="0"/>
        <w:tabs>
          <w:tab w:val="left" w:pos="0"/>
          <w:tab w:val="left" w:pos="706"/>
          <w:tab w:val="left" w:pos="2045"/>
          <w:tab w:val="left" w:pos="2678"/>
          <w:tab w:val="left" w:pos="4003"/>
          <w:tab w:val="left" w:pos="4637"/>
          <w:tab w:val="left" w:pos="5962"/>
          <w:tab w:val="left" w:pos="6596"/>
        </w:tabs>
        <w:suppressAutoHyphens/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7253D6" w:rsidRPr="007A366A" w:rsidRDefault="007253D6" w:rsidP="007253D6">
      <w:pPr>
        <w:ind w:hanging="360"/>
        <w:rPr>
          <w:rFonts w:ascii="Tahoma" w:hAnsi="Tahoma" w:cs="Tahoma"/>
        </w:rPr>
      </w:pPr>
    </w:p>
    <w:p w:rsidR="007253D6" w:rsidRDefault="007253D6" w:rsidP="008A78F9">
      <w:pPr>
        <w:pStyle w:val="ListParagraph"/>
        <w:ind w:left="360"/>
        <w:rPr>
          <w:snapToGrid w:val="0"/>
        </w:rPr>
      </w:pPr>
    </w:p>
    <w:p w:rsidR="007253D6" w:rsidRPr="008A78F9" w:rsidRDefault="007253D6" w:rsidP="008A78F9">
      <w:pPr>
        <w:pStyle w:val="ListParagraph"/>
        <w:ind w:left="360"/>
        <w:rPr>
          <w:snapToGrid w:val="0"/>
        </w:rPr>
      </w:pPr>
    </w:p>
    <w:sectPr w:rsidR="007253D6" w:rsidRPr="008A78F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TSY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D097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2AEB43D5"/>
    <w:multiLevelType w:val="singleLevel"/>
    <w:tmpl w:val="EB909B7E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B9939A0"/>
    <w:multiLevelType w:val="hybridMultilevel"/>
    <w:tmpl w:val="004E3326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960E58"/>
    <w:multiLevelType w:val="hybridMultilevel"/>
    <w:tmpl w:val="DD5E076E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283582E"/>
    <w:multiLevelType w:val="multilevel"/>
    <w:tmpl w:val="030E9B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65917C8"/>
    <w:multiLevelType w:val="singleLevel"/>
    <w:tmpl w:val="F4D405A4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8F9"/>
    <w:rsid w:val="000D550F"/>
    <w:rsid w:val="002352C4"/>
    <w:rsid w:val="002831DB"/>
    <w:rsid w:val="002D76C3"/>
    <w:rsid w:val="0034156B"/>
    <w:rsid w:val="004235F2"/>
    <w:rsid w:val="00437F71"/>
    <w:rsid w:val="00483CB4"/>
    <w:rsid w:val="0059303F"/>
    <w:rsid w:val="007253D6"/>
    <w:rsid w:val="0074073E"/>
    <w:rsid w:val="007F655F"/>
    <w:rsid w:val="008A78F9"/>
    <w:rsid w:val="00913AD1"/>
    <w:rsid w:val="00946A99"/>
    <w:rsid w:val="009C25A2"/>
    <w:rsid w:val="00A22E0D"/>
    <w:rsid w:val="00B12569"/>
    <w:rsid w:val="00C427A8"/>
    <w:rsid w:val="00C9195C"/>
    <w:rsid w:val="00EF5494"/>
    <w:rsid w:val="00FD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8F9"/>
    <w:pPr>
      <w:spacing w:after="0" w:line="240" w:lineRule="auto"/>
    </w:pPr>
    <w:rPr>
      <w:rFonts w:ascii="Arial" w:eastAsia="Times New Roman" w:hAnsi="Arial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78F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253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53D6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8F9"/>
    <w:pPr>
      <w:spacing w:after="0" w:line="240" w:lineRule="auto"/>
    </w:pPr>
    <w:rPr>
      <w:rFonts w:ascii="Arial" w:eastAsia="Times New Roman" w:hAnsi="Arial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78F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253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53D6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Reema</dc:creator>
  <cp:lastModifiedBy>Reema</cp:lastModifiedBy>
  <cp:revision>2</cp:revision>
  <dcterms:created xsi:type="dcterms:W3CDTF">2011-12-06T03:59:00Z</dcterms:created>
  <dcterms:modified xsi:type="dcterms:W3CDTF">2011-12-06T03:59:00Z</dcterms:modified>
</cp:coreProperties>
</file>